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0C385" w14:textId="27D4E07E" w:rsidR="0099126C" w:rsidRPr="0099126C" w:rsidRDefault="0099126C" w:rsidP="0099126C">
      <w:pPr>
        <w:pStyle w:val="NormalWeb"/>
        <w:jc w:val="center"/>
        <w:rPr>
          <w:rFonts w:ascii="Arial" w:hAnsi="Arial" w:cs="Arial"/>
          <w:b/>
          <w:bCs/>
        </w:rPr>
      </w:pPr>
      <w:r w:rsidRPr="0099126C">
        <w:rPr>
          <w:rFonts w:ascii="Arial" w:hAnsi="Arial" w:cs="Arial"/>
          <w:b/>
          <w:bCs/>
        </w:rPr>
        <w:t xml:space="preserve">Great Adventure – Part 2 – </w:t>
      </w:r>
      <w:r w:rsidR="008F79FF">
        <w:rPr>
          <w:rFonts w:ascii="Arial" w:hAnsi="Arial" w:cs="Arial"/>
          <w:b/>
          <w:bCs/>
        </w:rPr>
        <w:t xml:space="preserve">Acts 6: </w:t>
      </w:r>
      <w:r w:rsidRPr="0099126C">
        <w:rPr>
          <w:rFonts w:ascii="Arial" w:hAnsi="Arial" w:cs="Arial"/>
          <w:b/>
          <w:bCs/>
        </w:rPr>
        <w:t xml:space="preserve">How </w:t>
      </w:r>
      <w:proofErr w:type="gramStart"/>
      <w:r w:rsidRPr="0099126C">
        <w:rPr>
          <w:rFonts w:ascii="Arial" w:hAnsi="Arial" w:cs="Arial"/>
          <w:b/>
          <w:bCs/>
        </w:rPr>
        <w:t>To</w:t>
      </w:r>
      <w:proofErr w:type="gramEnd"/>
      <w:r w:rsidRPr="0099126C">
        <w:rPr>
          <w:rFonts w:ascii="Arial" w:hAnsi="Arial" w:cs="Arial"/>
          <w:b/>
          <w:bCs/>
        </w:rPr>
        <w:t xml:space="preserve"> Respond To Real Needs</w:t>
      </w:r>
    </w:p>
    <w:p w14:paraId="5E9F94F9" w14:textId="711283DF" w:rsidR="0099126C" w:rsidRPr="0099126C" w:rsidRDefault="0099126C" w:rsidP="0099126C">
      <w:pPr>
        <w:pStyle w:val="NormalWeb"/>
        <w:rPr>
          <w:rFonts w:ascii="Arial" w:hAnsi="Arial" w:cs="Arial"/>
          <w:sz w:val="20"/>
          <w:szCs w:val="20"/>
        </w:rPr>
      </w:pPr>
      <w:r w:rsidRPr="0099126C">
        <w:rPr>
          <w:rFonts w:ascii="Arial" w:hAnsi="Arial" w:cs="Arial"/>
          <w:sz w:val="20"/>
          <w:szCs w:val="20"/>
        </w:rPr>
        <w:t>Back in 2017 we did an eight-week series from the Book of Acts</w:t>
      </w:r>
      <w:r>
        <w:rPr>
          <w:rFonts w:ascii="Arial" w:hAnsi="Arial" w:cs="Arial"/>
          <w:sz w:val="20"/>
          <w:szCs w:val="20"/>
        </w:rPr>
        <w:t xml:space="preserve"> called “Great Adventure</w:t>
      </w:r>
      <w:r w:rsidRPr="0099126C">
        <w:rPr>
          <w:rFonts w:ascii="Arial" w:hAnsi="Arial" w:cs="Arial"/>
          <w:sz w:val="20"/>
          <w:szCs w:val="20"/>
        </w:rPr>
        <w:t>.</w:t>
      </w:r>
      <w:r>
        <w:rPr>
          <w:rFonts w:ascii="Arial" w:hAnsi="Arial" w:cs="Arial"/>
          <w:sz w:val="20"/>
          <w:szCs w:val="20"/>
        </w:rPr>
        <w:t>”</w:t>
      </w:r>
      <w:r w:rsidRPr="0099126C">
        <w:rPr>
          <w:rFonts w:ascii="Arial" w:hAnsi="Arial" w:cs="Arial"/>
          <w:sz w:val="20"/>
          <w:szCs w:val="20"/>
        </w:rPr>
        <w:t xml:space="preserve"> </w:t>
      </w:r>
      <w:r>
        <w:rPr>
          <w:rFonts w:ascii="Arial" w:hAnsi="Arial" w:cs="Arial"/>
          <w:sz w:val="20"/>
          <w:szCs w:val="20"/>
        </w:rPr>
        <w:t>Well, w</w:t>
      </w:r>
      <w:r w:rsidRPr="0099126C">
        <w:rPr>
          <w:rFonts w:ascii="Arial" w:hAnsi="Arial" w:cs="Arial"/>
          <w:sz w:val="20"/>
          <w:szCs w:val="20"/>
        </w:rPr>
        <w:t xml:space="preserve">e are adding several weeks to that study in Acts because I see so many things that we can address and discuss. I think there is so much good stuff in this </w:t>
      </w:r>
      <w:proofErr w:type="gramStart"/>
      <w:r w:rsidRPr="0099126C">
        <w:rPr>
          <w:rFonts w:ascii="Arial" w:hAnsi="Arial" w:cs="Arial"/>
          <w:sz w:val="20"/>
          <w:szCs w:val="20"/>
        </w:rPr>
        <w:t>book</w:t>
      </w:r>
      <w:proofErr w:type="gramEnd"/>
      <w:r w:rsidRPr="0099126C">
        <w:rPr>
          <w:rFonts w:ascii="Arial" w:hAnsi="Arial" w:cs="Arial"/>
          <w:sz w:val="20"/>
          <w:szCs w:val="20"/>
        </w:rPr>
        <w:t xml:space="preserve"> and I am challenged by it as I read it as we see the early church going through growing pains like churches in 202</w:t>
      </w:r>
      <w:r>
        <w:rPr>
          <w:rFonts w:ascii="Arial" w:hAnsi="Arial" w:cs="Arial"/>
          <w:sz w:val="20"/>
          <w:szCs w:val="20"/>
        </w:rPr>
        <w:t>4</w:t>
      </w:r>
      <w:r w:rsidRPr="0099126C">
        <w:rPr>
          <w:rFonts w:ascii="Arial" w:hAnsi="Arial" w:cs="Arial"/>
          <w:sz w:val="20"/>
          <w:szCs w:val="20"/>
        </w:rPr>
        <w:t>.</w:t>
      </w:r>
    </w:p>
    <w:p w14:paraId="2B22F9FD" w14:textId="22ADC205"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Today we are in </w:t>
      </w:r>
      <w:r w:rsidRPr="0099126C">
        <w:rPr>
          <w:rFonts w:ascii="Arial" w:hAnsi="Arial" w:cs="Arial"/>
          <w:b/>
          <w:bCs/>
          <w:sz w:val="20"/>
          <w:szCs w:val="20"/>
        </w:rPr>
        <w:t>Acts 6:1-7</w:t>
      </w:r>
      <w:r w:rsidRPr="0099126C">
        <w:rPr>
          <w:rFonts w:ascii="Arial" w:hAnsi="Arial" w:cs="Arial"/>
          <w:sz w:val="20"/>
          <w:szCs w:val="20"/>
        </w:rPr>
        <w:t>. I think what led me to think about this was a couple of things and I need to begin with th</w:t>
      </w:r>
      <w:r>
        <w:rPr>
          <w:rFonts w:ascii="Arial" w:hAnsi="Arial" w:cs="Arial"/>
          <w:sz w:val="20"/>
          <w:szCs w:val="20"/>
        </w:rPr>
        <w:t>ose</w:t>
      </w:r>
      <w:r w:rsidRPr="0099126C">
        <w:rPr>
          <w:rFonts w:ascii="Arial" w:hAnsi="Arial" w:cs="Arial"/>
          <w:sz w:val="20"/>
          <w:szCs w:val="20"/>
        </w:rPr>
        <w:t xml:space="preserve">. </w:t>
      </w:r>
      <w:r w:rsidRPr="0099126C">
        <w:rPr>
          <w:rFonts w:ascii="Arial" w:hAnsi="Arial" w:cs="Arial"/>
          <w:sz w:val="20"/>
          <w:szCs w:val="20"/>
          <w:u w:val="single"/>
        </w:rPr>
        <w:t>I have been impressed with how our church has responded to needs both within and outside the church</w:t>
      </w:r>
      <w:r w:rsidRPr="0099126C">
        <w:rPr>
          <w:rFonts w:ascii="Arial" w:hAnsi="Arial" w:cs="Arial"/>
          <w:sz w:val="20"/>
          <w:szCs w:val="20"/>
        </w:rPr>
        <w:t xml:space="preserve">. </w:t>
      </w:r>
      <w:r w:rsidRPr="0099126C">
        <w:rPr>
          <w:rFonts w:ascii="Arial" w:hAnsi="Arial" w:cs="Arial"/>
          <w:sz w:val="20"/>
          <w:szCs w:val="20"/>
          <w:u w:val="single"/>
        </w:rPr>
        <w:t>For example,</w:t>
      </w:r>
      <w:r>
        <w:rPr>
          <w:rFonts w:ascii="Arial" w:hAnsi="Arial" w:cs="Arial"/>
          <w:sz w:val="20"/>
          <w:szCs w:val="20"/>
        </w:rPr>
        <w:t xml:space="preserve"> </w:t>
      </w:r>
      <w:r>
        <w:rPr>
          <w:rFonts w:ascii="Arial" w:hAnsi="Arial" w:cs="Arial"/>
          <w:sz w:val="20"/>
          <w:szCs w:val="20"/>
          <w:u w:val="single"/>
        </w:rPr>
        <w:t>w</w:t>
      </w:r>
      <w:r w:rsidRPr="0099126C">
        <w:rPr>
          <w:rFonts w:ascii="Arial" w:hAnsi="Arial" w:cs="Arial"/>
          <w:sz w:val="20"/>
          <w:szCs w:val="20"/>
          <w:u w:val="single"/>
        </w:rPr>
        <w:t xml:space="preserve">hen someone needed meals, folks </w:t>
      </w:r>
      <w:proofErr w:type="gramStart"/>
      <w:r w:rsidRPr="0099126C">
        <w:rPr>
          <w:rFonts w:ascii="Arial" w:hAnsi="Arial" w:cs="Arial"/>
          <w:sz w:val="20"/>
          <w:szCs w:val="20"/>
          <w:u w:val="single"/>
        </w:rPr>
        <w:t>have responded</w:t>
      </w:r>
      <w:proofErr w:type="gramEnd"/>
      <w:r w:rsidRPr="0099126C">
        <w:rPr>
          <w:rFonts w:ascii="Arial" w:hAnsi="Arial" w:cs="Arial"/>
          <w:sz w:val="20"/>
          <w:szCs w:val="20"/>
        </w:rPr>
        <w:t>. We minister to all people regardless of who they are.</w:t>
      </w:r>
    </w:p>
    <w:p w14:paraId="77DD171A" w14:textId="78E81CE4" w:rsidR="0099126C" w:rsidRPr="0099126C" w:rsidRDefault="0099126C" w:rsidP="0099126C">
      <w:pPr>
        <w:pStyle w:val="NormalWeb"/>
        <w:rPr>
          <w:rFonts w:ascii="Arial" w:hAnsi="Arial" w:cs="Arial"/>
          <w:sz w:val="20"/>
          <w:szCs w:val="20"/>
        </w:rPr>
      </w:pPr>
      <w:r w:rsidRPr="0099126C">
        <w:rPr>
          <w:rFonts w:ascii="Arial" w:hAnsi="Arial" w:cs="Arial"/>
          <w:b/>
          <w:bCs/>
          <w:sz w:val="20"/>
          <w:szCs w:val="20"/>
          <w:u w:val="single"/>
        </w:rPr>
        <w:t>Acts 6</w:t>
      </w:r>
      <w:r w:rsidRPr="0099126C">
        <w:rPr>
          <w:rFonts w:ascii="Arial" w:hAnsi="Arial" w:cs="Arial"/>
          <w:sz w:val="20"/>
          <w:szCs w:val="20"/>
          <w:u w:val="single"/>
        </w:rPr>
        <w:t xml:space="preserve"> is a reminder that the separation we see in our world was never God’s plan and that if believers live what they proclaim, we will always treat people in a Christ honoring way across the board</w:t>
      </w:r>
      <w:r w:rsidRPr="0099126C">
        <w:rPr>
          <w:rFonts w:ascii="Arial" w:hAnsi="Arial" w:cs="Arial"/>
          <w:sz w:val="20"/>
          <w:szCs w:val="20"/>
        </w:rPr>
        <w:t>. I am not a fan of the racial divide in our country and churches have</w:t>
      </w:r>
      <w:r>
        <w:rPr>
          <w:rFonts w:ascii="Arial" w:hAnsi="Arial" w:cs="Arial"/>
          <w:sz w:val="20"/>
          <w:szCs w:val="20"/>
        </w:rPr>
        <w:t>, at times, bought</w:t>
      </w:r>
      <w:r w:rsidRPr="0099126C">
        <w:rPr>
          <w:rFonts w:ascii="Arial" w:hAnsi="Arial" w:cs="Arial"/>
          <w:sz w:val="20"/>
          <w:szCs w:val="20"/>
        </w:rPr>
        <w:t xml:space="preserve"> into</w:t>
      </w:r>
      <w:r>
        <w:rPr>
          <w:rFonts w:ascii="Arial" w:hAnsi="Arial" w:cs="Arial"/>
          <w:sz w:val="20"/>
          <w:szCs w:val="20"/>
        </w:rPr>
        <w:t xml:space="preserve"> a cultural view of the world around us, and not a Biblical view</w:t>
      </w:r>
      <w:r w:rsidRPr="0099126C">
        <w:rPr>
          <w:rFonts w:ascii="Arial" w:hAnsi="Arial" w:cs="Arial"/>
          <w:sz w:val="20"/>
          <w:szCs w:val="20"/>
        </w:rPr>
        <w:t>. We have offices within denominations that focus on this issue.</w:t>
      </w:r>
    </w:p>
    <w:p w14:paraId="7F3F8C40" w14:textId="10C77122" w:rsidR="0099126C" w:rsidRPr="0099126C" w:rsidRDefault="0099126C" w:rsidP="0099126C">
      <w:pPr>
        <w:pStyle w:val="NormalWeb"/>
        <w:rPr>
          <w:rFonts w:ascii="Arial" w:hAnsi="Arial" w:cs="Arial"/>
          <w:sz w:val="20"/>
          <w:szCs w:val="20"/>
        </w:rPr>
      </w:pPr>
      <w:r w:rsidRPr="0099126C">
        <w:rPr>
          <w:rFonts w:ascii="Arial" w:hAnsi="Arial" w:cs="Arial"/>
          <w:sz w:val="20"/>
          <w:szCs w:val="20"/>
          <w:u w:val="single"/>
        </w:rPr>
        <w:t xml:space="preserve">Racism or favoritism of any kind by anyone is </w:t>
      </w:r>
      <w:proofErr w:type="spellStart"/>
      <w:proofErr w:type="gramStart"/>
      <w:r w:rsidRPr="0099126C">
        <w:rPr>
          <w:rFonts w:ascii="Arial" w:hAnsi="Arial" w:cs="Arial"/>
          <w:sz w:val="20"/>
          <w:szCs w:val="20"/>
          <w:u w:val="single"/>
        </w:rPr>
        <w:t>sin</w:t>
      </w:r>
      <w:r w:rsidRPr="0099126C">
        <w:rPr>
          <w:rFonts w:ascii="Arial" w:hAnsi="Arial" w:cs="Arial"/>
          <w:sz w:val="20"/>
          <w:szCs w:val="20"/>
        </w:rPr>
        <w:t>.</w:t>
      </w:r>
      <w:r>
        <w:rPr>
          <w:rFonts w:ascii="Arial" w:hAnsi="Arial" w:cs="Arial"/>
          <w:sz w:val="20"/>
          <w:szCs w:val="20"/>
        </w:rPr>
        <w:t>n</w:t>
      </w:r>
      <w:r w:rsidRPr="0099126C">
        <w:rPr>
          <w:rFonts w:ascii="Arial" w:hAnsi="Arial" w:cs="Arial"/>
          <w:sz w:val="20"/>
          <w:szCs w:val="20"/>
        </w:rPr>
        <w:t>The</w:t>
      </w:r>
      <w:proofErr w:type="spellEnd"/>
      <w:proofErr w:type="gramEnd"/>
      <w:r w:rsidRPr="0099126C">
        <w:rPr>
          <w:rFonts w:ascii="Arial" w:hAnsi="Arial" w:cs="Arial"/>
          <w:sz w:val="20"/>
          <w:szCs w:val="20"/>
        </w:rPr>
        <w:t xml:space="preserve"> point of </w:t>
      </w:r>
      <w:r w:rsidRPr="0099126C">
        <w:rPr>
          <w:rFonts w:ascii="Arial" w:hAnsi="Arial" w:cs="Arial"/>
          <w:b/>
          <w:bCs/>
          <w:sz w:val="20"/>
          <w:szCs w:val="20"/>
        </w:rPr>
        <w:t>Acts 6</w:t>
      </w:r>
      <w:r w:rsidRPr="0099126C">
        <w:rPr>
          <w:rFonts w:ascii="Arial" w:hAnsi="Arial" w:cs="Arial"/>
          <w:sz w:val="20"/>
          <w:szCs w:val="20"/>
        </w:rPr>
        <w:t xml:space="preserve"> is that when there are needs, we do our part to help. </w:t>
      </w:r>
      <w:r w:rsidRPr="0099126C">
        <w:rPr>
          <w:rFonts w:ascii="Arial" w:hAnsi="Arial" w:cs="Arial"/>
          <w:sz w:val="20"/>
          <w:szCs w:val="20"/>
          <w:u w:val="single"/>
        </w:rPr>
        <w:t>But more than that, there does not need to be tension and division in the body of Christ</w:t>
      </w:r>
      <w:r w:rsidRPr="0099126C">
        <w:rPr>
          <w:rFonts w:ascii="Arial" w:hAnsi="Arial" w:cs="Arial"/>
          <w:sz w:val="20"/>
          <w:szCs w:val="20"/>
        </w:rPr>
        <w:t>.</w:t>
      </w:r>
      <w:r>
        <w:rPr>
          <w:rFonts w:ascii="Arial" w:hAnsi="Arial" w:cs="Arial"/>
          <w:sz w:val="20"/>
          <w:szCs w:val="20"/>
        </w:rPr>
        <w:t xml:space="preserve"> </w:t>
      </w:r>
      <w:r w:rsidRPr="0099126C">
        <w:rPr>
          <w:rFonts w:ascii="Arial" w:hAnsi="Arial" w:cs="Arial"/>
          <w:sz w:val="20"/>
          <w:szCs w:val="20"/>
          <w:u w:val="single"/>
        </w:rPr>
        <w:t>In this chapter</w:t>
      </w:r>
      <w:r>
        <w:rPr>
          <w:rFonts w:ascii="Arial" w:hAnsi="Arial" w:cs="Arial"/>
          <w:sz w:val="20"/>
          <w:szCs w:val="20"/>
        </w:rPr>
        <w:t xml:space="preserve"> </w:t>
      </w:r>
      <w:r w:rsidRPr="0099126C">
        <w:rPr>
          <w:rFonts w:ascii="Arial" w:hAnsi="Arial" w:cs="Arial"/>
          <w:sz w:val="20"/>
          <w:szCs w:val="20"/>
          <w:u w:val="single"/>
        </w:rPr>
        <w:t>we learn more about just meeting needs</w:t>
      </w:r>
      <w:r w:rsidRPr="0099126C">
        <w:rPr>
          <w:rFonts w:ascii="Arial" w:hAnsi="Arial" w:cs="Arial"/>
          <w:sz w:val="20"/>
          <w:szCs w:val="20"/>
        </w:rPr>
        <w:t xml:space="preserve">. </w:t>
      </w:r>
      <w:r w:rsidRPr="0099126C">
        <w:rPr>
          <w:rFonts w:ascii="Arial" w:hAnsi="Arial" w:cs="Arial"/>
          <w:sz w:val="20"/>
          <w:szCs w:val="20"/>
          <w:u w:val="single"/>
        </w:rPr>
        <w:t>We learn about character</w:t>
      </w:r>
      <w:r w:rsidRPr="0099126C">
        <w:rPr>
          <w:rFonts w:ascii="Arial" w:hAnsi="Arial" w:cs="Arial"/>
          <w:sz w:val="20"/>
          <w:szCs w:val="20"/>
        </w:rPr>
        <w:t xml:space="preserve">. </w:t>
      </w:r>
      <w:r w:rsidRPr="0099126C">
        <w:rPr>
          <w:rFonts w:ascii="Arial" w:hAnsi="Arial" w:cs="Arial"/>
          <w:sz w:val="20"/>
          <w:szCs w:val="20"/>
          <w:u w:val="single"/>
        </w:rPr>
        <w:t>We learn about integrity and its importance</w:t>
      </w:r>
      <w:r w:rsidRPr="0099126C">
        <w:rPr>
          <w:rFonts w:ascii="Arial" w:hAnsi="Arial" w:cs="Arial"/>
          <w:sz w:val="20"/>
          <w:szCs w:val="20"/>
        </w:rPr>
        <w:t>. We see some very important aspects of the Christian life and the church that we can apply as we leave here today. So here we go.</w:t>
      </w:r>
    </w:p>
    <w:p w14:paraId="1390BFCE" w14:textId="4E4BE02B" w:rsidR="0099126C" w:rsidRPr="0099126C" w:rsidRDefault="0099126C" w:rsidP="0099126C">
      <w:pPr>
        <w:pStyle w:val="NormalWeb"/>
        <w:rPr>
          <w:rFonts w:ascii="Arial" w:hAnsi="Arial" w:cs="Arial"/>
          <w:sz w:val="20"/>
          <w:szCs w:val="20"/>
        </w:rPr>
      </w:pPr>
      <w:r w:rsidRPr="0099126C">
        <w:rPr>
          <w:rFonts w:ascii="Arial" w:hAnsi="Arial" w:cs="Arial"/>
          <w:b/>
          <w:bCs/>
          <w:sz w:val="20"/>
          <w:szCs w:val="20"/>
          <w:u w:val="single"/>
        </w:rPr>
        <w:t>Vss. 1-2</w:t>
      </w:r>
      <w:r w:rsidRPr="0099126C">
        <w:rPr>
          <w:rFonts w:ascii="Arial" w:hAnsi="Arial" w:cs="Arial"/>
          <w:sz w:val="20"/>
          <w:szCs w:val="20"/>
          <w:u w:val="single"/>
        </w:rPr>
        <w:t xml:space="preserve"> remind us of the fact that no matter the size of any church, people can slip through the cracks, </w:t>
      </w:r>
      <w:r w:rsidRPr="0099126C">
        <w:rPr>
          <w:rFonts w:ascii="Arial" w:hAnsi="Arial" w:cs="Arial"/>
          <w:sz w:val="20"/>
          <w:szCs w:val="20"/>
        </w:rPr>
        <w:t xml:space="preserve">sometimes by their own decisions and in other cases, because they get forgotten or because they are not as vocal, more </w:t>
      </w:r>
      <w:proofErr w:type="gramStart"/>
      <w:r w:rsidRPr="0099126C">
        <w:rPr>
          <w:rFonts w:ascii="Arial" w:hAnsi="Arial" w:cs="Arial"/>
          <w:sz w:val="20"/>
          <w:szCs w:val="20"/>
        </w:rPr>
        <w:t>quiet</w:t>
      </w:r>
      <w:proofErr w:type="gramEnd"/>
      <w:r w:rsidRPr="0099126C">
        <w:rPr>
          <w:rFonts w:ascii="Arial" w:hAnsi="Arial" w:cs="Arial"/>
          <w:sz w:val="20"/>
          <w:szCs w:val="20"/>
        </w:rPr>
        <w:t xml:space="preserve"> or not as visible as others in the churc</w:t>
      </w:r>
      <w:r>
        <w:rPr>
          <w:rFonts w:ascii="Arial" w:hAnsi="Arial" w:cs="Arial"/>
          <w:sz w:val="20"/>
          <w:szCs w:val="20"/>
        </w:rPr>
        <w:t>h. I</w:t>
      </w:r>
      <w:r w:rsidRPr="0099126C">
        <w:rPr>
          <w:rFonts w:ascii="Arial" w:hAnsi="Arial" w:cs="Arial"/>
          <w:sz w:val="20"/>
          <w:szCs w:val="20"/>
        </w:rPr>
        <w:t>n turn, people can drop off our radar.</w:t>
      </w:r>
    </w:p>
    <w:p w14:paraId="331AFEFB"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One of the things about our church is that we have a Care </w:t>
      </w:r>
      <w:proofErr w:type="gramStart"/>
      <w:r w:rsidRPr="0099126C">
        <w:rPr>
          <w:rFonts w:ascii="Arial" w:hAnsi="Arial" w:cs="Arial"/>
          <w:sz w:val="20"/>
          <w:szCs w:val="20"/>
        </w:rPr>
        <w:t>Team</w:t>
      </w:r>
      <w:proofErr w:type="gramEnd"/>
      <w:r w:rsidRPr="0099126C">
        <w:rPr>
          <w:rFonts w:ascii="Arial" w:hAnsi="Arial" w:cs="Arial"/>
          <w:sz w:val="20"/>
          <w:szCs w:val="20"/>
        </w:rPr>
        <w:t xml:space="preserve"> and they do a good job of staying connected through calls, cards, text messages and visits, touching the lives of others. And many others do the same individually. I as a pastor greatly appreciate that. Now, as we look at </w:t>
      </w:r>
      <w:r w:rsidRPr="0099126C">
        <w:rPr>
          <w:rFonts w:ascii="Arial" w:hAnsi="Arial" w:cs="Arial"/>
          <w:b/>
          <w:bCs/>
          <w:sz w:val="20"/>
          <w:szCs w:val="20"/>
        </w:rPr>
        <w:t>Acts 6</w:t>
      </w:r>
      <w:r w:rsidRPr="0099126C">
        <w:rPr>
          <w:rFonts w:ascii="Arial" w:hAnsi="Arial" w:cs="Arial"/>
          <w:sz w:val="20"/>
          <w:szCs w:val="20"/>
        </w:rPr>
        <w:t>, here are some things we can learn and apply to our lives today as individuals and as a church.</w:t>
      </w:r>
    </w:p>
    <w:p w14:paraId="2DB49F0E" w14:textId="0E812685"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1) We </w:t>
      </w:r>
      <w:r>
        <w:rPr>
          <w:rFonts w:ascii="Arial" w:hAnsi="Arial" w:cs="Arial"/>
          <w:b/>
          <w:bCs/>
          <w:sz w:val="20"/>
          <w:szCs w:val="20"/>
        </w:rPr>
        <w:t xml:space="preserve">must </w:t>
      </w:r>
      <w:r w:rsidRPr="0099126C">
        <w:rPr>
          <w:rFonts w:ascii="Arial" w:hAnsi="Arial" w:cs="Arial"/>
          <w:b/>
          <w:bCs/>
          <w:sz w:val="20"/>
          <w:szCs w:val="20"/>
        </w:rPr>
        <w:t xml:space="preserve">never stop learning. </w:t>
      </w:r>
      <w:r w:rsidRPr="0099126C">
        <w:rPr>
          <w:rFonts w:ascii="Arial" w:hAnsi="Arial" w:cs="Arial"/>
          <w:sz w:val="20"/>
          <w:szCs w:val="20"/>
        </w:rPr>
        <w:t xml:space="preserve">I want to begin here because even after 2,000 years no church </w:t>
      </w:r>
      <w:proofErr w:type="gramStart"/>
      <w:r w:rsidRPr="0099126C">
        <w:rPr>
          <w:rFonts w:ascii="Arial" w:hAnsi="Arial" w:cs="Arial"/>
          <w:sz w:val="20"/>
          <w:szCs w:val="20"/>
        </w:rPr>
        <w:t>has it</w:t>
      </w:r>
      <w:proofErr w:type="gramEnd"/>
      <w:r w:rsidRPr="0099126C">
        <w:rPr>
          <w:rFonts w:ascii="Arial" w:hAnsi="Arial" w:cs="Arial"/>
          <w:sz w:val="20"/>
          <w:szCs w:val="20"/>
        </w:rPr>
        <w:t xml:space="preserve"> perfectly figured out regarding ministry, the world, or how to do things.</w:t>
      </w:r>
      <w:r>
        <w:rPr>
          <w:rFonts w:ascii="Arial" w:hAnsi="Arial" w:cs="Arial"/>
          <w:sz w:val="20"/>
          <w:szCs w:val="20"/>
        </w:rPr>
        <w:t xml:space="preserve"> It is an ongoing process of growing and recognizing areas we need to work on.</w:t>
      </w:r>
    </w:p>
    <w:p w14:paraId="05469496" w14:textId="19EA6711"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We analyze. We listen. We try to see the needs. We try to be guided by Scripture. We adjust. We do what we can to minister to others. The church in Jerusalem had the 12 apostles but it was not a perfect church (see </w:t>
      </w:r>
      <w:r w:rsidRPr="0099126C">
        <w:rPr>
          <w:rFonts w:ascii="Arial" w:hAnsi="Arial" w:cs="Arial"/>
          <w:b/>
          <w:bCs/>
          <w:sz w:val="20"/>
          <w:szCs w:val="20"/>
        </w:rPr>
        <w:t>Acts 5</w:t>
      </w:r>
      <w:r w:rsidRPr="0099126C">
        <w:rPr>
          <w:rFonts w:ascii="Arial" w:hAnsi="Arial" w:cs="Arial"/>
          <w:sz w:val="20"/>
          <w:szCs w:val="20"/>
        </w:rPr>
        <w:t>). They were growing and learning.</w:t>
      </w:r>
    </w:p>
    <w:p w14:paraId="7FBEF051" w14:textId="5D094442"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 issue of the church in </w:t>
      </w:r>
      <w:r w:rsidRPr="0099126C">
        <w:rPr>
          <w:rFonts w:ascii="Arial" w:hAnsi="Arial" w:cs="Arial"/>
          <w:b/>
          <w:bCs/>
          <w:sz w:val="20"/>
          <w:szCs w:val="20"/>
        </w:rPr>
        <w:t>Acts 6:1</w:t>
      </w:r>
      <w:r w:rsidRPr="0099126C">
        <w:rPr>
          <w:rFonts w:ascii="Arial" w:hAnsi="Arial" w:cs="Arial"/>
          <w:sz w:val="20"/>
          <w:szCs w:val="20"/>
        </w:rPr>
        <w:t xml:space="preserve"> is that there seemed to be people not being cared for. There are some things to </w:t>
      </w:r>
      <w:r>
        <w:rPr>
          <w:rFonts w:ascii="Arial" w:hAnsi="Arial" w:cs="Arial"/>
          <w:sz w:val="20"/>
          <w:szCs w:val="20"/>
        </w:rPr>
        <w:t>mention</w:t>
      </w:r>
      <w:r w:rsidRPr="0099126C">
        <w:rPr>
          <w:rFonts w:ascii="Arial" w:hAnsi="Arial" w:cs="Arial"/>
          <w:sz w:val="20"/>
          <w:szCs w:val="20"/>
        </w:rPr>
        <w:t xml:space="preserve"> as we look this verse and move forward this morning:</w:t>
      </w:r>
    </w:p>
    <w:p w14:paraId="5B164B9C" w14:textId="38C16ECC" w:rsidR="0099126C" w:rsidRPr="0099126C" w:rsidRDefault="0099126C" w:rsidP="0099126C">
      <w:pPr>
        <w:pStyle w:val="NormalWeb"/>
        <w:rPr>
          <w:rFonts w:ascii="Arial" w:hAnsi="Arial" w:cs="Arial"/>
          <w:sz w:val="20"/>
          <w:szCs w:val="20"/>
        </w:rPr>
      </w:pPr>
      <w:r w:rsidRPr="0099126C">
        <w:rPr>
          <w:rFonts w:ascii="Arial" w:hAnsi="Arial" w:cs="Arial"/>
          <w:sz w:val="20"/>
          <w:szCs w:val="20"/>
        </w:rPr>
        <w:t>** The church was helping to take care of those who may have lost jobs because of their newfound faith in Christ. Their businesses may have suffered because they were no longer following the teachings of the religious leaders or following Rome’s religion</w:t>
      </w:r>
      <w:r>
        <w:rPr>
          <w:rFonts w:ascii="Arial" w:hAnsi="Arial" w:cs="Arial"/>
          <w:sz w:val="20"/>
          <w:szCs w:val="20"/>
        </w:rPr>
        <w:t>s</w:t>
      </w:r>
      <w:r w:rsidRPr="0099126C">
        <w:rPr>
          <w:rFonts w:ascii="Arial" w:hAnsi="Arial" w:cs="Arial"/>
          <w:sz w:val="20"/>
          <w:szCs w:val="20"/>
        </w:rPr>
        <w:t xml:space="preserve"> and may have needed help.</w:t>
      </w:r>
    </w:p>
    <w:p w14:paraId="48CAD0FC" w14:textId="6FE73220"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 The church purposely tried to help as many people as they could. Note </w:t>
      </w:r>
      <w:r w:rsidRPr="0099126C">
        <w:rPr>
          <w:rFonts w:ascii="Arial" w:hAnsi="Arial" w:cs="Arial"/>
          <w:b/>
          <w:bCs/>
          <w:sz w:val="20"/>
          <w:szCs w:val="20"/>
        </w:rPr>
        <w:t>Acts 2:45-47</w:t>
      </w:r>
      <w:r w:rsidRPr="0099126C">
        <w:rPr>
          <w:rFonts w:ascii="Arial" w:hAnsi="Arial" w:cs="Arial"/>
          <w:sz w:val="20"/>
          <w:szCs w:val="20"/>
        </w:rPr>
        <w:t xml:space="preserve">. </w:t>
      </w:r>
      <w:r>
        <w:rPr>
          <w:rFonts w:ascii="Arial" w:hAnsi="Arial" w:cs="Arial"/>
          <w:sz w:val="20"/>
          <w:szCs w:val="20"/>
        </w:rPr>
        <w:t>I</w:t>
      </w:r>
      <w:r w:rsidRPr="0099126C">
        <w:rPr>
          <w:rFonts w:ascii="Arial" w:hAnsi="Arial" w:cs="Arial"/>
          <w:sz w:val="20"/>
          <w:szCs w:val="20"/>
        </w:rPr>
        <w:t xml:space="preserve">n </w:t>
      </w:r>
      <w:r w:rsidRPr="0099126C">
        <w:rPr>
          <w:rFonts w:ascii="Arial" w:hAnsi="Arial" w:cs="Arial"/>
          <w:b/>
          <w:bCs/>
          <w:sz w:val="20"/>
          <w:szCs w:val="20"/>
        </w:rPr>
        <w:t>vs. 45</w:t>
      </w:r>
      <w:r w:rsidRPr="0099126C">
        <w:rPr>
          <w:rFonts w:ascii="Arial" w:hAnsi="Arial" w:cs="Arial"/>
          <w:sz w:val="20"/>
          <w:szCs w:val="20"/>
        </w:rPr>
        <w:t xml:space="preserve"> the key word there is </w:t>
      </w:r>
      <w:r w:rsidRPr="0099126C">
        <w:rPr>
          <w:rFonts w:ascii="Arial" w:hAnsi="Arial" w:cs="Arial"/>
          <w:b/>
          <w:bCs/>
          <w:sz w:val="20"/>
          <w:szCs w:val="20"/>
        </w:rPr>
        <w:t>“need.”</w:t>
      </w:r>
      <w:r w:rsidRPr="0099126C">
        <w:rPr>
          <w:rFonts w:ascii="Arial" w:hAnsi="Arial" w:cs="Arial"/>
          <w:sz w:val="20"/>
          <w:szCs w:val="20"/>
        </w:rPr>
        <w:t xml:space="preserve"> They were continuously making sacrifices, selling what they did not need to help </w:t>
      </w:r>
      <w:r>
        <w:rPr>
          <w:rFonts w:ascii="Arial" w:hAnsi="Arial" w:cs="Arial"/>
          <w:sz w:val="20"/>
          <w:szCs w:val="20"/>
        </w:rPr>
        <w:t xml:space="preserve">others. </w:t>
      </w:r>
      <w:r w:rsidRPr="0099126C">
        <w:rPr>
          <w:rFonts w:ascii="Arial" w:hAnsi="Arial" w:cs="Arial"/>
          <w:sz w:val="20"/>
          <w:szCs w:val="20"/>
        </w:rPr>
        <w:t>The church was helping believers who had basic needs for living - food, clothing, some financial assistance.</w:t>
      </w:r>
      <w:r>
        <w:rPr>
          <w:rFonts w:ascii="Arial" w:hAnsi="Arial" w:cs="Arial"/>
          <w:sz w:val="20"/>
          <w:szCs w:val="20"/>
        </w:rPr>
        <w:t xml:space="preserve"> T</w:t>
      </w:r>
      <w:r w:rsidRPr="0099126C">
        <w:rPr>
          <w:rFonts w:ascii="Arial" w:hAnsi="Arial" w:cs="Arial"/>
          <w:sz w:val="20"/>
          <w:szCs w:val="20"/>
        </w:rPr>
        <w:t xml:space="preserve">hey knew that being a believer could cause those in families and communities to shun those who were now following Christ and they </w:t>
      </w:r>
      <w:r>
        <w:rPr>
          <w:rFonts w:ascii="Arial" w:hAnsi="Arial" w:cs="Arial"/>
          <w:sz w:val="20"/>
          <w:szCs w:val="20"/>
        </w:rPr>
        <w:t xml:space="preserve">wanted to </w:t>
      </w:r>
      <w:r w:rsidRPr="0099126C">
        <w:rPr>
          <w:rFonts w:ascii="Arial" w:hAnsi="Arial" w:cs="Arial"/>
          <w:sz w:val="20"/>
          <w:szCs w:val="20"/>
        </w:rPr>
        <w:t>help those who were suffering because of it.</w:t>
      </w:r>
    </w:p>
    <w:p w14:paraId="27C0200D" w14:textId="6CEB3224"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lastRenderedPageBreak/>
        <w:t>“Needs”</w:t>
      </w:r>
      <w:r w:rsidRPr="0099126C">
        <w:rPr>
          <w:rFonts w:ascii="Arial" w:hAnsi="Arial" w:cs="Arial"/>
          <w:sz w:val="20"/>
          <w:szCs w:val="20"/>
        </w:rPr>
        <w:t xml:space="preserve"> deals with necessities to survive. In </w:t>
      </w:r>
      <w:r w:rsidRPr="0099126C">
        <w:rPr>
          <w:rFonts w:ascii="Arial" w:hAnsi="Arial" w:cs="Arial"/>
          <w:b/>
          <w:bCs/>
          <w:sz w:val="20"/>
          <w:szCs w:val="20"/>
        </w:rPr>
        <w:t>Acts 2:46</w:t>
      </w:r>
      <w:r w:rsidRPr="0099126C">
        <w:rPr>
          <w:rFonts w:ascii="Arial" w:hAnsi="Arial" w:cs="Arial"/>
          <w:sz w:val="20"/>
          <w:szCs w:val="20"/>
        </w:rPr>
        <w:t xml:space="preserve"> note that as they received food or had communion they did so with a </w:t>
      </w:r>
      <w:r w:rsidRPr="0099126C">
        <w:rPr>
          <w:rFonts w:ascii="Arial" w:hAnsi="Arial" w:cs="Arial"/>
          <w:b/>
          <w:bCs/>
          <w:sz w:val="20"/>
          <w:szCs w:val="20"/>
        </w:rPr>
        <w:t>“glad” and “generous”</w:t>
      </w:r>
      <w:r w:rsidRPr="0099126C">
        <w:rPr>
          <w:rFonts w:ascii="Arial" w:hAnsi="Arial" w:cs="Arial"/>
          <w:sz w:val="20"/>
          <w:szCs w:val="20"/>
        </w:rPr>
        <w:t xml:space="preserve"> heart. They were enjoying the simplicity of life, not the dog-eat-dog world we sometimes deal with today.</w:t>
      </w:r>
    </w:p>
    <w:p w14:paraId="6A01FBB6" w14:textId="56F3E0B5" w:rsidR="0099126C" w:rsidRPr="0099126C" w:rsidRDefault="0099126C" w:rsidP="0099126C">
      <w:pPr>
        <w:pStyle w:val="NormalWeb"/>
        <w:rPr>
          <w:rFonts w:ascii="Arial" w:hAnsi="Arial" w:cs="Arial"/>
          <w:sz w:val="20"/>
          <w:szCs w:val="20"/>
        </w:rPr>
      </w:pPr>
      <w:r w:rsidRPr="0099126C">
        <w:rPr>
          <w:rFonts w:ascii="Arial" w:hAnsi="Arial" w:cs="Arial"/>
          <w:sz w:val="20"/>
          <w:szCs w:val="20"/>
          <w:u w:val="single"/>
        </w:rPr>
        <w:t>This does not mean how it was done in the days of Acts it is to be done today</w:t>
      </w:r>
      <w:r w:rsidRPr="0099126C">
        <w:rPr>
          <w:rFonts w:ascii="Arial" w:hAnsi="Arial" w:cs="Arial"/>
          <w:sz w:val="20"/>
          <w:szCs w:val="20"/>
        </w:rPr>
        <w:t xml:space="preserve">. In other words, caring for each other is Biblical, but the methodology is not set in stone. We are not going to ask you to sell extra land or whatever else to help. That is your call. </w:t>
      </w:r>
      <w:r w:rsidRPr="0099126C">
        <w:rPr>
          <w:rFonts w:ascii="Arial" w:hAnsi="Arial" w:cs="Arial"/>
          <w:sz w:val="20"/>
          <w:szCs w:val="20"/>
          <w:u w:val="single"/>
        </w:rPr>
        <w:t xml:space="preserve">The point is we need to try to help when needs do occur, </w:t>
      </w:r>
      <w:r>
        <w:rPr>
          <w:rFonts w:ascii="Arial" w:hAnsi="Arial" w:cs="Arial"/>
          <w:sz w:val="20"/>
          <w:szCs w:val="20"/>
          <w:u w:val="single"/>
        </w:rPr>
        <w:t>while</w:t>
      </w:r>
      <w:r w:rsidRPr="0099126C">
        <w:rPr>
          <w:rFonts w:ascii="Arial" w:hAnsi="Arial" w:cs="Arial"/>
          <w:sz w:val="20"/>
          <w:szCs w:val="20"/>
          <w:u w:val="single"/>
        </w:rPr>
        <w:t xml:space="preserve"> using wisdom and discernment in doing so</w:t>
      </w:r>
      <w:r w:rsidRPr="0099126C">
        <w:rPr>
          <w:rFonts w:ascii="Arial" w:hAnsi="Arial" w:cs="Arial"/>
          <w:sz w:val="20"/>
          <w:szCs w:val="20"/>
        </w:rPr>
        <w:t xml:space="preserve">. </w:t>
      </w:r>
    </w:p>
    <w:p w14:paraId="692260DD" w14:textId="583DBC1E" w:rsidR="0099126C" w:rsidRPr="0099126C" w:rsidRDefault="0099126C" w:rsidP="0099126C">
      <w:pPr>
        <w:pStyle w:val="NormalWeb"/>
        <w:rPr>
          <w:rFonts w:ascii="Arial" w:hAnsi="Arial" w:cs="Arial"/>
          <w:sz w:val="20"/>
          <w:szCs w:val="20"/>
        </w:rPr>
      </w:pPr>
      <w:r w:rsidRPr="0099126C">
        <w:rPr>
          <w:rFonts w:ascii="Arial" w:hAnsi="Arial" w:cs="Arial"/>
          <w:sz w:val="20"/>
          <w:szCs w:val="20"/>
        </w:rPr>
        <w:t>We must be willing to learn, figure out how better to help people if we feel as a church that we could do things differently, whether it has to do with physical, spiritual, or emotional needs. We also need to know that there are resources available to help people because in all honesty, the church cannot take care of every single need that every person who bangs on our door asks us to. We are to care for others, especially those, first and foremost, who make up the kingdom of God (</w:t>
      </w:r>
      <w:r w:rsidRPr="0099126C">
        <w:rPr>
          <w:rFonts w:ascii="Arial" w:hAnsi="Arial" w:cs="Arial"/>
          <w:b/>
          <w:bCs/>
          <w:sz w:val="20"/>
          <w:szCs w:val="20"/>
        </w:rPr>
        <w:t>Gal. 6:10</w:t>
      </w:r>
      <w:r w:rsidRPr="0099126C">
        <w:rPr>
          <w:rFonts w:ascii="Arial" w:hAnsi="Arial" w:cs="Arial"/>
          <w:sz w:val="20"/>
          <w:szCs w:val="20"/>
        </w:rPr>
        <w:t xml:space="preserve">). </w:t>
      </w:r>
    </w:p>
    <w:p w14:paraId="5B97481B" w14:textId="133F8FF4" w:rsidR="0099126C" w:rsidRPr="0099126C" w:rsidRDefault="0099126C" w:rsidP="0099126C">
      <w:pPr>
        <w:pStyle w:val="NormalWeb"/>
        <w:rPr>
          <w:rFonts w:ascii="Arial" w:hAnsi="Arial" w:cs="Arial"/>
          <w:sz w:val="20"/>
          <w:szCs w:val="20"/>
        </w:rPr>
      </w:pPr>
      <w:r>
        <w:rPr>
          <w:rFonts w:ascii="Arial" w:hAnsi="Arial" w:cs="Arial"/>
          <w:sz w:val="20"/>
          <w:szCs w:val="20"/>
        </w:rPr>
        <w:t>W</w:t>
      </w:r>
      <w:r w:rsidRPr="0099126C">
        <w:rPr>
          <w:rFonts w:ascii="Arial" w:hAnsi="Arial" w:cs="Arial"/>
          <w:sz w:val="20"/>
          <w:szCs w:val="20"/>
        </w:rPr>
        <w:t>ith th</w:t>
      </w:r>
      <w:r>
        <w:rPr>
          <w:rFonts w:ascii="Arial" w:hAnsi="Arial" w:cs="Arial"/>
          <w:sz w:val="20"/>
          <w:szCs w:val="20"/>
        </w:rPr>
        <w:t>is</w:t>
      </w:r>
      <w:r w:rsidRPr="0099126C">
        <w:rPr>
          <w:rFonts w:ascii="Arial" w:hAnsi="Arial" w:cs="Arial"/>
          <w:sz w:val="20"/>
          <w:szCs w:val="20"/>
        </w:rPr>
        <w:t xml:space="preserve"> as a backdrop, let’s look again at </w:t>
      </w:r>
      <w:r w:rsidRPr="0099126C">
        <w:rPr>
          <w:rFonts w:ascii="Arial" w:hAnsi="Arial" w:cs="Arial"/>
          <w:b/>
          <w:bCs/>
          <w:sz w:val="20"/>
          <w:szCs w:val="20"/>
        </w:rPr>
        <w:t>Acts 6</w:t>
      </w:r>
      <w:r w:rsidRPr="0099126C">
        <w:rPr>
          <w:rFonts w:ascii="Arial" w:hAnsi="Arial" w:cs="Arial"/>
          <w:sz w:val="20"/>
          <w:szCs w:val="20"/>
        </w:rPr>
        <w:t>. A second point to see here is:</w:t>
      </w:r>
    </w:p>
    <w:p w14:paraId="446468E8" w14:textId="51B84BE6"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2) </w:t>
      </w:r>
      <w:r>
        <w:rPr>
          <w:rFonts w:ascii="Arial" w:hAnsi="Arial" w:cs="Arial"/>
          <w:b/>
          <w:bCs/>
          <w:sz w:val="20"/>
          <w:szCs w:val="20"/>
        </w:rPr>
        <w:t>Be sensitive to “real” needs</w:t>
      </w:r>
      <w:r w:rsidRPr="0099126C">
        <w:rPr>
          <w:rFonts w:ascii="Arial" w:hAnsi="Arial" w:cs="Arial"/>
          <w:b/>
          <w:bCs/>
          <w:sz w:val="20"/>
          <w:szCs w:val="20"/>
        </w:rPr>
        <w:t xml:space="preserve">. </w:t>
      </w:r>
      <w:r w:rsidRPr="0099126C">
        <w:rPr>
          <w:rFonts w:ascii="Arial" w:hAnsi="Arial" w:cs="Arial"/>
          <w:sz w:val="20"/>
          <w:szCs w:val="20"/>
        </w:rPr>
        <w:t>The challenge is determining wh</w:t>
      </w:r>
      <w:r>
        <w:rPr>
          <w:rFonts w:ascii="Arial" w:hAnsi="Arial" w:cs="Arial"/>
          <w:sz w:val="20"/>
          <w:szCs w:val="20"/>
        </w:rPr>
        <w:t>at fits this category</w:t>
      </w:r>
      <w:r w:rsidRPr="0099126C">
        <w:rPr>
          <w:rFonts w:ascii="Arial" w:hAnsi="Arial" w:cs="Arial"/>
          <w:sz w:val="20"/>
          <w:szCs w:val="20"/>
        </w:rPr>
        <w:t xml:space="preserve">. I believe that obviously because of the response of the Apostles in </w:t>
      </w:r>
      <w:r w:rsidRPr="0099126C">
        <w:rPr>
          <w:rFonts w:ascii="Arial" w:hAnsi="Arial" w:cs="Arial"/>
          <w:b/>
          <w:bCs/>
          <w:sz w:val="20"/>
          <w:szCs w:val="20"/>
        </w:rPr>
        <w:t>vs. 2</w:t>
      </w:r>
      <w:r w:rsidRPr="0099126C">
        <w:rPr>
          <w:rFonts w:ascii="Arial" w:hAnsi="Arial" w:cs="Arial"/>
          <w:sz w:val="20"/>
          <w:szCs w:val="20"/>
        </w:rPr>
        <w:t>, that there was a genuine “slipping through the cracks” when it came to some within the church.</w:t>
      </w:r>
      <w:r>
        <w:rPr>
          <w:rFonts w:ascii="Arial" w:hAnsi="Arial" w:cs="Arial"/>
          <w:sz w:val="20"/>
          <w:szCs w:val="20"/>
        </w:rPr>
        <w:t xml:space="preserve"> </w:t>
      </w:r>
      <w:r w:rsidRPr="0099126C">
        <w:rPr>
          <w:rFonts w:ascii="Arial" w:hAnsi="Arial" w:cs="Arial"/>
          <w:sz w:val="20"/>
          <w:szCs w:val="20"/>
        </w:rPr>
        <w:t>An individual(s) came to the Apostles with this issue.</w:t>
      </w:r>
    </w:p>
    <w:p w14:paraId="79FC3315" w14:textId="112354B0"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In fact, as this is dealing with widows, in </w:t>
      </w:r>
      <w:r w:rsidRPr="0099126C">
        <w:rPr>
          <w:rFonts w:ascii="Arial" w:hAnsi="Arial" w:cs="Arial"/>
          <w:b/>
          <w:bCs/>
          <w:sz w:val="20"/>
          <w:szCs w:val="20"/>
        </w:rPr>
        <w:t>1 Tim. 5</w:t>
      </w:r>
      <w:r w:rsidRPr="0099126C">
        <w:rPr>
          <w:rFonts w:ascii="Arial" w:hAnsi="Arial" w:cs="Arial"/>
          <w:sz w:val="20"/>
          <w:szCs w:val="20"/>
        </w:rPr>
        <w:t>, Paul first and foremost says that the care of widows, for example, is to be the family. But early on, here in Jerusalem, you have people who have come into the city, and if widowed, they have little support of any type. They needed help</w:t>
      </w:r>
      <w:r>
        <w:rPr>
          <w:rFonts w:ascii="Arial" w:hAnsi="Arial" w:cs="Arial"/>
          <w:sz w:val="20"/>
          <w:szCs w:val="20"/>
        </w:rPr>
        <w:t xml:space="preserve">. </w:t>
      </w:r>
      <w:r w:rsidRPr="0099126C">
        <w:rPr>
          <w:rFonts w:ascii="Arial" w:hAnsi="Arial" w:cs="Arial"/>
          <w:sz w:val="20"/>
          <w:szCs w:val="20"/>
        </w:rPr>
        <w:t>You have people who may have no one else but their circle of friends and their connections might not be able to help them as they would want, and so sometimes other sources are needed.</w:t>
      </w:r>
      <w:r w:rsidRPr="0099126C">
        <w:rPr>
          <w:rFonts w:ascii="Arial" w:hAnsi="Arial" w:cs="Arial"/>
          <w:b/>
          <w:bCs/>
          <w:sz w:val="20"/>
          <w:szCs w:val="20"/>
        </w:rPr>
        <w:t xml:space="preserve"> </w:t>
      </w:r>
    </w:p>
    <w:p w14:paraId="5B40B320" w14:textId="2A658DB6"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Acts 6:1</w:t>
      </w:r>
      <w:r w:rsidRPr="0099126C">
        <w:rPr>
          <w:rFonts w:ascii="Arial" w:hAnsi="Arial" w:cs="Arial"/>
          <w:sz w:val="20"/>
          <w:szCs w:val="20"/>
        </w:rPr>
        <w:t xml:space="preserve"> does tell us that the widows of the Hellenists (who we will talk about in a minute) were being overlooked when needs were being taken care of. It may have been no one’s fault, an oversight, but there was an obvious </w:t>
      </w:r>
      <w:r>
        <w:rPr>
          <w:rFonts w:ascii="Arial" w:hAnsi="Arial" w:cs="Arial"/>
          <w:sz w:val="20"/>
          <w:szCs w:val="20"/>
        </w:rPr>
        <w:t>situation that had to be dealt with.</w:t>
      </w:r>
    </w:p>
    <w:p w14:paraId="063E1FCD" w14:textId="0D482E8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 word </w:t>
      </w:r>
      <w:r w:rsidRPr="0099126C">
        <w:rPr>
          <w:rFonts w:ascii="Arial" w:hAnsi="Arial" w:cs="Arial"/>
          <w:b/>
          <w:bCs/>
          <w:sz w:val="20"/>
          <w:szCs w:val="20"/>
        </w:rPr>
        <w:t>“neglected”</w:t>
      </w:r>
      <w:r w:rsidRPr="0099126C">
        <w:rPr>
          <w:rFonts w:ascii="Arial" w:hAnsi="Arial" w:cs="Arial"/>
          <w:sz w:val="20"/>
          <w:szCs w:val="20"/>
        </w:rPr>
        <w:t xml:space="preserve"> in </w:t>
      </w:r>
      <w:r w:rsidRPr="0099126C">
        <w:rPr>
          <w:rFonts w:ascii="Arial" w:hAnsi="Arial" w:cs="Arial"/>
          <w:b/>
          <w:bCs/>
          <w:sz w:val="20"/>
          <w:szCs w:val="20"/>
        </w:rPr>
        <w:t>vs. 1</w:t>
      </w:r>
      <w:r w:rsidRPr="0099126C">
        <w:rPr>
          <w:rFonts w:ascii="Arial" w:hAnsi="Arial" w:cs="Arial"/>
          <w:sz w:val="20"/>
          <w:szCs w:val="20"/>
        </w:rPr>
        <w:t xml:space="preserve"> means to </w:t>
      </w:r>
      <w:r w:rsidRPr="0099126C">
        <w:rPr>
          <w:rFonts w:ascii="Arial" w:hAnsi="Arial" w:cs="Arial"/>
          <w:b/>
          <w:bCs/>
          <w:sz w:val="20"/>
          <w:szCs w:val="20"/>
        </w:rPr>
        <w:t>“neglected, overlooked, to regard less when comparing.”</w:t>
      </w:r>
      <w:r w:rsidRPr="0099126C">
        <w:rPr>
          <w:rFonts w:ascii="Arial" w:hAnsi="Arial" w:cs="Arial"/>
          <w:sz w:val="20"/>
          <w:szCs w:val="20"/>
        </w:rPr>
        <w:t xml:space="preserve"> Obviously, the Apostles determined that this was a real need that had to be corrected.</w:t>
      </w:r>
      <w:r>
        <w:rPr>
          <w:rFonts w:ascii="Arial" w:hAnsi="Arial" w:cs="Arial"/>
          <w:sz w:val="20"/>
          <w:szCs w:val="20"/>
        </w:rPr>
        <w:t xml:space="preserve"> </w:t>
      </w:r>
      <w:r w:rsidRPr="0099126C">
        <w:rPr>
          <w:rFonts w:ascii="Arial" w:hAnsi="Arial" w:cs="Arial"/>
          <w:sz w:val="20"/>
          <w:szCs w:val="20"/>
          <w:u w:val="single"/>
        </w:rPr>
        <w:t>This situation could have hurt the church right out the gate</w:t>
      </w:r>
      <w:r w:rsidRPr="0099126C">
        <w:rPr>
          <w:rFonts w:ascii="Arial" w:hAnsi="Arial" w:cs="Arial"/>
          <w:sz w:val="20"/>
          <w:szCs w:val="20"/>
        </w:rPr>
        <w:t xml:space="preserve">. </w:t>
      </w:r>
      <w:r w:rsidRPr="0099126C">
        <w:rPr>
          <w:rFonts w:ascii="Arial" w:hAnsi="Arial" w:cs="Arial"/>
          <w:sz w:val="20"/>
          <w:szCs w:val="20"/>
          <w:u w:val="single"/>
        </w:rPr>
        <w:t xml:space="preserve">People would accuse some of the believers of not caring about other </w:t>
      </w:r>
      <w:r>
        <w:rPr>
          <w:rFonts w:ascii="Arial" w:hAnsi="Arial" w:cs="Arial"/>
          <w:sz w:val="20"/>
          <w:szCs w:val="20"/>
          <w:u w:val="single"/>
        </w:rPr>
        <w:t>Christians</w:t>
      </w:r>
      <w:r w:rsidRPr="0099126C">
        <w:rPr>
          <w:rFonts w:ascii="Arial" w:hAnsi="Arial" w:cs="Arial"/>
          <w:sz w:val="20"/>
          <w:szCs w:val="20"/>
        </w:rPr>
        <w:t>. They could have played the culture card. This was a need that could not be swept under the rug.</w:t>
      </w:r>
    </w:p>
    <w:p w14:paraId="2D1D2DB5" w14:textId="72592FB9"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Point:</w:t>
      </w:r>
      <w:r>
        <w:rPr>
          <w:rFonts w:ascii="Arial" w:hAnsi="Arial" w:cs="Arial"/>
          <w:sz w:val="20"/>
          <w:szCs w:val="20"/>
        </w:rPr>
        <w:t xml:space="preserve"> </w:t>
      </w:r>
      <w:r w:rsidRPr="0099126C">
        <w:rPr>
          <w:rFonts w:ascii="Arial" w:hAnsi="Arial" w:cs="Arial"/>
          <w:sz w:val="20"/>
          <w:szCs w:val="20"/>
        </w:rPr>
        <w:t>How do we know if a need is genuine? We ask questions. What is the need for? What got the person in that situation? Is there anyone we can contact to double check the need? The point is we want to make sure that we are not helping someone in their laziness or sin.</w:t>
      </w:r>
      <w:r>
        <w:rPr>
          <w:rFonts w:ascii="Arial" w:hAnsi="Arial" w:cs="Arial"/>
          <w:sz w:val="20"/>
          <w:szCs w:val="20"/>
        </w:rPr>
        <w:t xml:space="preserve"> W</w:t>
      </w:r>
      <w:r w:rsidRPr="0099126C">
        <w:rPr>
          <w:rFonts w:ascii="Arial" w:hAnsi="Arial" w:cs="Arial"/>
          <w:sz w:val="20"/>
          <w:szCs w:val="20"/>
        </w:rPr>
        <w:t xml:space="preserve">e </w:t>
      </w:r>
      <w:proofErr w:type="gramStart"/>
      <w:r w:rsidRPr="0099126C">
        <w:rPr>
          <w:rFonts w:ascii="Arial" w:hAnsi="Arial" w:cs="Arial"/>
          <w:sz w:val="20"/>
          <w:szCs w:val="20"/>
        </w:rPr>
        <w:t>have to</w:t>
      </w:r>
      <w:proofErr w:type="gramEnd"/>
      <w:r w:rsidRPr="0099126C">
        <w:rPr>
          <w:rFonts w:ascii="Arial" w:hAnsi="Arial" w:cs="Arial"/>
          <w:sz w:val="20"/>
          <w:szCs w:val="20"/>
        </w:rPr>
        <w:t xml:space="preserve"> determine if the need is genuine. That is the point here.</w:t>
      </w:r>
    </w:p>
    <w:p w14:paraId="536F48ED" w14:textId="7407D09A"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3) </w:t>
      </w:r>
      <w:r>
        <w:rPr>
          <w:rFonts w:ascii="Arial" w:hAnsi="Arial" w:cs="Arial"/>
          <w:b/>
          <w:bCs/>
          <w:sz w:val="20"/>
          <w:szCs w:val="20"/>
        </w:rPr>
        <w:t>Help when we can</w:t>
      </w:r>
      <w:r w:rsidRPr="0099126C">
        <w:rPr>
          <w:rFonts w:ascii="Arial" w:hAnsi="Arial" w:cs="Arial"/>
          <w:b/>
          <w:bCs/>
          <w:sz w:val="20"/>
          <w:szCs w:val="20"/>
        </w:rPr>
        <w:t xml:space="preserve">. </w:t>
      </w:r>
      <w:r w:rsidRPr="0099126C">
        <w:rPr>
          <w:rFonts w:ascii="Arial" w:hAnsi="Arial" w:cs="Arial"/>
          <w:sz w:val="20"/>
          <w:szCs w:val="20"/>
        </w:rPr>
        <w:t xml:space="preserve">In </w:t>
      </w:r>
      <w:r w:rsidRPr="0099126C">
        <w:rPr>
          <w:rFonts w:ascii="Arial" w:hAnsi="Arial" w:cs="Arial"/>
          <w:b/>
          <w:bCs/>
          <w:sz w:val="20"/>
          <w:szCs w:val="20"/>
        </w:rPr>
        <w:t>vs. 1</w:t>
      </w:r>
      <w:r w:rsidRPr="0099126C">
        <w:rPr>
          <w:rFonts w:ascii="Arial" w:hAnsi="Arial" w:cs="Arial"/>
          <w:sz w:val="20"/>
          <w:szCs w:val="20"/>
        </w:rPr>
        <w:t xml:space="preserve"> we read an important phrase that we cannot overlook as we continue. Note that </w:t>
      </w:r>
      <w:r>
        <w:rPr>
          <w:rFonts w:ascii="Arial" w:hAnsi="Arial" w:cs="Arial"/>
          <w:sz w:val="20"/>
          <w:szCs w:val="20"/>
        </w:rPr>
        <w:t xml:space="preserve">it </w:t>
      </w:r>
      <w:r w:rsidRPr="0099126C">
        <w:rPr>
          <w:rFonts w:ascii="Arial" w:hAnsi="Arial" w:cs="Arial"/>
          <w:sz w:val="20"/>
          <w:szCs w:val="20"/>
        </w:rPr>
        <w:t xml:space="preserve">says that there was </w:t>
      </w:r>
      <w:r w:rsidRPr="0099126C">
        <w:rPr>
          <w:rFonts w:ascii="Arial" w:hAnsi="Arial" w:cs="Arial"/>
          <w:b/>
          <w:bCs/>
          <w:sz w:val="20"/>
          <w:szCs w:val="20"/>
        </w:rPr>
        <w:t>“a complaint by the Hellenists”</w:t>
      </w:r>
      <w:r w:rsidRPr="0099126C">
        <w:rPr>
          <w:rFonts w:ascii="Arial" w:hAnsi="Arial" w:cs="Arial"/>
          <w:sz w:val="20"/>
          <w:szCs w:val="20"/>
        </w:rPr>
        <w:t xml:space="preserve"> against the Hebrews. </w:t>
      </w:r>
    </w:p>
    <w:p w14:paraId="6F4D9392" w14:textId="43992B0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Before going further, keep in mind how this is handled. The apostles were Jews. By getting the church involved in this </w:t>
      </w:r>
      <w:proofErr w:type="gramStart"/>
      <w:r w:rsidRPr="0099126C">
        <w:rPr>
          <w:rFonts w:ascii="Arial" w:hAnsi="Arial" w:cs="Arial"/>
          <w:sz w:val="20"/>
          <w:szCs w:val="20"/>
        </w:rPr>
        <w:t>particular problem</w:t>
      </w:r>
      <w:proofErr w:type="gramEnd"/>
      <w:r w:rsidRPr="0099126C">
        <w:rPr>
          <w:rFonts w:ascii="Arial" w:hAnsi="Arial" w:cs="Arial"/>
          <w:sz w:val="20"/>
          <w:szCs w:val="20"/>
        </w:rPr>
        <w:t xml:space="preserve">, they could not be accused of favoritism in who was chosen to carry out </w:t>
      </w:r>
      <w:r>
        <w:rPr>
          <w:rFonts w:ascii="Arial" w:hAnsi="Arial" w:cs="Arial"/>
          <w:sz w:val="20"/>
          <w:szCs w:val="20"/>
        </w:rPr>
        <w:t xml:space="preserve">the </w:t>
      </w:r>
      <w:r w:rsidRPr="0099126C">
        <w:rPr>
          <w:rFonts w:ascii="Arial" w:hAnsi="Arial" w:cs="Arial"/>
          <w:sz w:val="20"/>
          <w:szCs w:val="20"/>
        </w:rPr>
        <w:t xml:space="preserve">task </w:t>
      </w:r>
      <w:r w:rsidRPr="0099126C">
        <w:rPr>
          <w:rFonts w:ascii="Arial" w:hAnsi="Arial" w:cs="Arial"/>
          <w:b/>
          <w:bCs/>
          <w:sz w:val="20"/>
          <w:szCs w:val="20"/>
        </w:rPr>
        <w:t>(Swindoll)</w:t>
      </w:r>
      <w:r w:rsidRPr="0099126C">
        <w:rPr>
          <w:rFonts w:ascii="Arial" w:hAnsi="Arial" w:cs="Arial"/>
          <w:sz w:val="20"/>
          <w:szCs w:val="20"/>
        </w:rPr>
        <w:t>.</w:t>
      </w:r>
      <w:r>
        <w:rPr>
          <w:rFonts w:ascii="Arial" w:hAnsi="Arial" w:cs="Arial"/>
          <w:sz w:val="20"/>
          <w:szCs w:val="20"/>
        </w:rPr>
        <w:t xml:space="preserve"> Remember, you have different people </w:t>
      </w:r>
      <w:proofErr w:type="gramStart"/>
      <w:r>
        <w:rPr>
          <w:rFonts w:ascii="Arial" w:hAnsi="Arial" w:cs="Arial"/>
          <w:sz w:val="20"/>
          <w:szCs w:val="20"/>
        </w:rPr>
        <w:t>mixing together</w:t>
      </w:r>
      <w:proofErr w:type="gramEnd"/>
      <w:r>
        <w:rPr>
          <w:rFonts w:ascii="Arial" w:hAnsi="Arial" w:cs="Arial"/>
          <w:sz w:val="20"/>
          <w:szCs w:val="20"/>
        </w:rPr>
        <w:t xml:space="preserve"> </w:t>
      </w:r>
      <w:proofErr w:type="gramStart"/>
      <w:r>
        <w:rPr>
          <w:rFonts w:ascii="Arial" w:hAnsi="Arial" w:cs="Arial"/>
          <w:sz w:val="20"/>
          <w:szCs w:val="20"/>
        </w:rPr>
        <w:t>into</w:t>
      </w:r>
      <w:proofErr w:type="gramEnd"/>
      <w:r>
        <w:rPr>
          <w:rFonts w:ascii="Arial" w:hAnsi="Arial" w:cs="Arial"/>
          <w:sz w:val="20"/>
          <w:szCs w:val="20"/>
        </w:rPr>
        <w:t xml:space="preserve"> one church.</w:t>
      </w:r>
    </w:p>
    <w:p w14:paraId="0E234253" w14:textId="6614860E" w:rsidR="0099126C" w:rsidRPr="0099126C" w:rsidRDefault="0099126C" w:rsidP="0099126C">
      <w:pPr>
        <w:pStyle w:val="NormalWeb"/>
        <w:rPr>
          <w:rFonts w:ascii="Arial" w:hAnsi="Arial" w:cs="Arial"/>
          <w:sz w:val="20"/>
          <w:szCs w:val="20"/>
        </w:rPr>
      </w:pPr>
      <w:r>
        <w:rPr>
          <w:rFonts w:ascii="Arial" w:hAnsi="Arial" w:cs="Arial"/>
          <w:sz w:val="20"/>
          <w:szCs w:val="20"/>
        </w:rPr>
        <w:t>L</w:t>
      </w:r>
      <w:r w:rsidRPr="0099126C">
        <w:rPr>
          <w:rFonts w:ascii="Arial" w:hAnsi="Arial" w:cs="Arial"/>
          <w:sz w:val="20"/>
          <w:szCs w:val="20"/>
        </w:rPr>
        <w:t>et’s talk about the two groups mentioned here. The Hellenists were for the most part Jews who identified with the Greek culture, customs, and language. They most likely grew up outside of the land of Israel. The Hellenists may have read the LXX, the Greek translation of the OT</w:t>
      </w:r>
      <w:r>
        <w:rPr>
          <w:rFonts w:ascii="Arial" w:hAnsi="Arial" w:cs="Arial"/>
          <w:sz w:val="20"/>
          <w:szCs w:val="20"/>
        </w:rPr>
        <w:t>,</w:t>
      </w:r>
      <w:r w:rsidRPr="0099126C">
        <w:rPr>
          <w:rFonts w:ascii="Arial" w:hAnsi="Arial" w:cs="Arial"/>
          <w:sz w:val="20"/>
          <w:szCs w:val="20"/>
        </w:rPr>
        <w:t xml:space="preserve"> while the Jews would have read the Hebrew Scriptures. They worshipped the true God.</w:t>
      </w:r>
    </w:p>
    <w:p w14:paraId="79B42E69" w14:textId="485FCAD4" w:rsidR="0099126C" w:rsidRPr="0099126C" w:rsidRDefault="0099126C" w:rsidP="0099126C">
      <w:pPr>
        <w:pStyle w:val="NormalWeb"/>
        <w:rPr>
          <w:rFonts w:ascii="Arial" w:hAnsi="Arial" w:cs="Arial"/>
          <w:sz w:val="20"/>
          <w:szCs w:val="20"/>
        </w:rPr>
      </w:pPr>
      <w:r w:rsidRPr="0099126C">
        <w:rPr>
          <w:rFonts w:ascii="Arial" w:hAnsi="Arial" w:cs="Arial"/>
          <w:sz w:val="20"/>
          <w:szCs w:val="20"/>
        </w:rPr>
        <w:lastRenderedPageBreak/>
        <w:t>There were other ethnic groups who would fit this description. Th</w:t>
      </w:r>
      <w:r>
        <w:rPr>
          <w:rFonts w:ascii="Arial" w:hAnsi="Arial" w:cs="Arial"/>
          <w:sz w:val="20"/>
          <w:szCs w:val="20"/>
        </w:rPr>
        <w:t>ose groups</w:t>
      </w:r>
      <w:r w:rsidRPr="0099126C">
        <w:rPr>
          <w:rFonts w:ascii="Arial" w:hAnsi="Arial" w:cs="Arial"/>
          <w:sz w:val="20"/>
          <w:szCs w:val="20"/>
        </w:rPr>
        <w:t xml:space="preserve"> more closely aligned with Greek culture and such, more so than the Hebrews, who spoke Aramaic and held more to the Jewish culture. The early church had to work through these differences</w:t>
      </w:r>
      <w:r>
        <w:rPr>
          <w:rFonts w:ascii="Arial" w:hAnsi="Arial" w:cs="Arial"/>
          <w:sz w:val="20"/>
          <w:szCs w:val="20"/>
        </w:rPr>
        <w:t xml:space="preserve"> and learn to accept each other.</w:t>
      </w:r>
    </w:p>
    <w:p w14:paraId="1BDB54F2" w14:textId="53ADA292"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This does not mean that this neglect was because of the differences between various groups but it reminds us that we all are from Adam </w:t>
      </w:r>
      <w:r w:rsidRPr="0099126C">
        <w:rPr>
          <w:rFonts w:ascii="Arial" w:hAnsi="Arial" w:cs="Arial"/>
          <w:b/>
          <w:bCs/>
          <w:sz w:val="20"/>
          <w:szCs w:val="20"/>
        </w:rPr>
        <w:t>(Acts 17:26)</w:t>
      </w:r>
      <w:r w:rsidRPr="0099126C">
        <w:rPr>
          <w:rFonts w:ascii="Arial" w:hAnsi="Arial" w:cs="Arial"/>
          <w:sz w:val="20"/>
          <w:szCs w:val="20"/>
        </w:rPr>
        <w:t xml:space="preserve">, and that we are one in Christ </w:t>
      </w:r>
      <w:r w:rsidRPr="0099126C">
        <w:rPr>
          <w:rFonts w:ascii="Arial" w:hAnsi="Arial" w:cs="Arial"/>
          <w:b/>
          <w:bCs/>
          <w:sz w:val="20"/>
          <w:szCs w:val="20"/>
        </w:rPr>
        <w:t>(Gal. 3:28)</w:t>
      </w:r>
      <w:r w:rsidRPr="0099126C">
        <w:rPr>
          <w:rFonts w:ascii="Arial" w:hAnsi="Arial" w:cs="Arial"/>
          <w:sz w:val="20"/>
          <w:szCs w:val="20"/>
        </w:rPr>
        <w:t>. We can have different cultural tendencies and still get along.</w:t>
      </w:r>
      <w:r>
        <w:rPr>
          <w:rFonts w:ascii="Arial" w:hAnsi="Arial" w:cs="Arial"/>
          <w:sz w:val="20"/>
          <w:szCs w:val="20"/>
        </w:rPr>
        <w:t xml:space="preserve"> </w:t>
      </w:r>
      <w:r w:rsidRPr="0099126C">
        <w:rPr>
          <w:rFonts w:ascii="Arial" w:hAnsi="Arial" w:cs="Arial"/>
          <w:sz w:val="20"/>
          <w:szCs w:val="20"/>
        </w:rPr>
        <w:t xml:space="preserve">It is possible that the Hellenists could not speak Aramaic. Most Jews spoke both Greek and Aramaic but there was tension between different </w:t>
      </w:r>
      <w:proofErr w:type="gramStart"/>
      <w:r w:rsidRPr="0099126C">
        <w:rPr>
          <w:rFonts w:ascii="Arial" w:hAnsi="Arial" w:cs="Arial"/>
          <w:sz w:val="20"/>
          <w:szCs w:val="20"/>
        </w:rPr>
        <w:t>groups</w:t>
      </w:r>
      <w:proofErr w:type="gramEnd"/>
      <w:r w:rsidRPr="0099126C">
        <w:rPr>
          <w:rFonts w:ascii="Arial" w:hAnsi="Arial" w:cs="Arial"/>
          <w:sz w:val="20"/>
          <w:szCs w:val="20"/>
        </w:rPr>
        <w:t xml:space="preserve"> and it came into the church. But the church was going to have to work through things.</w:t>
      </w:r>
    </w:p>
    <w:p w14:paraId="485684E8"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This was not a light issue to be overlooked. Note the word </w:t>
      </w:r>
      <w:r w:rsidRPr="0099126C">
        <w:rPr>
          <w:rFonts w:ascii="Arial" w:hAnsi="Arial" w:cs="Arial"/>
          <w:b/>
          <w:bCs/>
          <w:sz w:val="20"/>
          <w:szCs w:val="20"/>
        </w:rPr>
        <w:t>“complaint.”</w:t>
      </w:r>
      <w:r w:rsidRPr="0099126C">
        <w:rPr>
          <w:rFonts w:ascii="Arial" w:hAnsi="Arial" w:cs="Arial"/>
          <w:sz w:val="20"/>
          <w:szCs w:val="20"/>
        </w:rPr>
        <w:t xml:space="preserve"> </w:t>
      </w:r>
      <w:r w:rsidRPr="0099126C">
        <w:rPr>
          <w:rFonts w:ascii="Arial" w:hAnsi="Arial" w:cs="Arial"/>
          <w:sz w:val="20"/>
          <w:szCs w:val="20"/>
          <w:u w:val="single"/>
        </w:rPr>
        <w:t>It was a rumbling behind the backs of some of the people, a murmuring, grumbling</w:t>
      </w:r>
      <w:r w:rsidRPr="0099126C">
        <w:rPr>
          <w:rFonts w:ascii="Arial" w:hAnsi="Arial" w:cs="Arial"/>
          <w:sz w:val="20"/>
          <w:szCs w:val="20"/>
        </w:rPr>
        <w:t xml:space="preserve">. It was not being handled right by the Hellenists for they were most likely talking to the people who had no say. </w:t>
      </w:r>
      <w:r w:rsidRPr="0099126C">
        <w:rPr>
          <w:rFonts w:ascii="Arial" w:hAnsi="Arial" w:cs="Arial"/>
          <w:sz w:val="20"/>
          <w:szCs w:val="20"/>
          <w:u w:val="single"/>
        </w:rPr>
        <w:t xml:space="preserve">They weren’t voicing it to the right </w:t>
      </w:r>
      <w:proofErr w:type="gramStart"/>
      <w:r w:rsidRPr="0099126C">
        <w:rPr>
          <w:rFonts w:ascii="Arial" w:hAnsi="Arial" w:cs="Arial"/>
          <w:sz w:val="20"/>
          <w:szCs w:val="20"/>
          <w:u w:val="single"/>
        </w:rPr>
        <w:t>people, but</w:t>
      </w:r>
      <w:proofErr w:type="gramEnd"/>
      <w:r w:rsidRPr="0099126C">
        <w:rPr>
          <w:rFonts w:ascii="Arial" w:hAnsi="Arial" w:cs="Arial"/>
          <w:sz w:val="20"/>
          <w:szCs w:val="20"/>
          <w:u w:val="single"/>
        </w:rPr>
        <w:t xml:space="preserve"> were complaining to each other and obviously to some of the Jews, adding to the tension</w:t>
      </w:r>
      <w:r w:rsidRPr="0099126C">
        <w:rPr>
          <w:rFonts w:ascii="Arial" w:hAnsi="Arial" w:cs="Arial"/>
          <w:sz w:val="20"/>
          <w:szCs w:val="20"/>
        </w:rPr>
        <w:t>.</w:t>
      </w:r>
    </w:p>
    <w:p w14:paraId="3A358C94" w14:textId="383B3954" w:rsidR="0099126C" w:rsidRPr="0099126C" w:rsidRDefault="0099126C" w:rsidP="0099126C">
      <w:pPr>
        <w:pStyle w:val="NormalWeb"/>
        <w:rPr>
          <w:rFonts w:ascii="Arial" w:hAnsi="Arial" w:cs="Arial"/>
          <w:sz w:val="20"/>
          <w:szCs w:val="20"/>
        </w:rPr>
      </w:pPr>
      <w:r w:rsidRPr="0099126C">
        <w:rPr>
          <w:rFonts w:ascii="Arial" w:hAnsi="Arial" w:cs="Arial"/>
          <w:sz w:val="20"/>
          <w:szCs w:val="20"/>
        </w:rPr>
        <w:t>Back to our point. Followers of Christ</w:t>
      </w:r>
      <w:r>
        <w:rPr>
          <w:rFonts w:ascii="Arial" w:hAnsi="Arial" w:cs="Arial"/>
          <w:sz w:val="20"/>
          <w:szCs w:val="20"/>
        </w:rPr>
        <w:t xml:space="preserve"> must </w:t>
      </w:r>
      <w:r w:rsidRPr="0099126C">
        <w:rPr>
          <w:rFonts w:ascii="Arial" w:hAnsi="Arial" w:cs="Arial"/>
          <w:sz w:val="20"/>
          <w:szCs w:val="20"/>
        </w:rPr>
        <w:t>allow no barriers. In Christ, we need to treat everyone the same. Instead, walls are built, and God cannot do what He wants because of the issues at hand in many churches. The church has bought into culture and what society says.</w:t>
      </w:r>
      <w:r>
        <w:rPr>
          <w:rFonts w:ascii="Arial" w:hAnsi="Arial" w:cs="Arial"/>
          <w:sz w:val="20"/>
          <w:szCs w:val="20"/>
        </w:rPr>
        <w:t xml:space="preserve"> And we have trouble discerning real needs from perceived ones. We must help when we can.</w:t>
      </w:r>
    </w:p>
    <w:p w14:paraId="335ECA81" w14:textId="71FA4FDA"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4) Listen and respond. </w:t>
      </w:r>
      <w:r w:rsidRPr="0099126C">
        <w:rPr>
          <w:rFonts w:ascii="Arial" w:hAnsi="Arial" w:cs="Arial"/>
          <w:sz w:val="20"/>
          <w:szCs w:val="20"/>
        </w:rPr>
        <w:t xml:space="preserve">Listen to what people say, filter out the complaint because of personal preference from reality, and then get things done. Get others involved. </w:t>
      </w:r>
      <w:r>
        <w:rPr>
          <w:rFonts w:ascii="Arial" w:hAnsi="Arial" w:cs="Arial"/>
          <w:sz w:val="20"/>
          <w:szCs w:val="20"/>
        </w:rPr>
        <w:t>One person cannot get it all done. W</w:t>
      </w:r>
      <w:r w:rsidRPr="0099126C">
        <w:rPr>
          <w:rFonts w:ascii="Arial" w:hAnsi="Arial" w:cs="Arial"/>
          <w:sz w:val="20"/>
          <w:szCs w:val="20"/>
        </w:rPr>
        <w:t xml:space="preserve">e need to get others involved so </w:t>
      </w:r>
      <w:r>
        <w:rPr>
          <w:rFonts w:ascii="Arial" w:hAnsi="Arial" w:cs="Arial"/>
          <w:sz w:val="20"/>
          <w:szCs w:val="20"/>
        </w:rPr>
        <w:t>each of us can focus on the main thing we are called to do.</w:t>
      </w:r>
    </w:p>
    <w:p w14:paraId="568B8E4E" w14:textId="6879B753"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Point:</w:t>
      </w:r>
      <w:r>
        <w:rPr>
          <w:rFonts w:ascii="Arial" w:hAnsi="Arial" w:cs="Arial"/>
          <w:sz w:val="20"/>
          <w:szCs w:val="20"/>
        </w:rPr>
        <w:t xml:space="preserve"> </w:t>
      </w:r>
      <w:r w:rsidRPr="0099126C">
        <w:rPr>
          <w:rFonts w:ascii="Arial" w:hAnsi="Arial" w:cs="Arial"/>
          <w:sz w:val="20"/>
          <w:szCs w:val="20"/>
        </w:rPr>
        <w:t xml:space="preserve">When the disciples heard the complaint, they delegated out the responsibility to correct it. And the reason - they could not adequately take care of this issue and do their best in teaching and ministering to the people. They needed to be able to put forth the effort to study and pray </w:t>
      </w:r>
      <w:r w:rsidRPr="0099126C">
        <w:rPr>
          <w:rFonts w:ascii="Arial" w:hAnsi="Arial" w:cs="Arial"/>
          <w:b/>
          <w:bCs/>
          <w:sz w:val="20"/>
          <w:szCs w:val="20"/>
        </w:rPr>
        <w:t>(vs. 2)</w:t>
      </w:r>
      <w:r w:rsidRPr="0099126C">
        <w:rPr>
          <w:rFonts w:ascii="Arial" w:hAnsi="Arial" w:cs="Arial"/>
          <w:sz w:val="20"/>
          <w:szCs w:val="20"/>
        </w:rPr>
        <w:t>.</w:t>
      </w:r>
    </w:p>
    <w:p w14:paraId="42DF1F33"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In fact, that is one thing I appreciate about Oakridge. We share in ministry. As we read </w:t>
      </w:r>
      <w:r w:rsidRPr="0099126C">
        <w:rPr>
          <w:rFonts w:ascii="Arial" w:hAnsi="Arial" w:cs="Arial"/>
          <w:b/>
          <w:bCs/>
          <w:sz w:val="20"/>
          <w:szCs w:val="20"/>
        </w:rPr>
        <w:t>vs. 2</w:t>
      </w:r>
      <w:r w:rsidRPr="0099126C">
        <w:rPr>
          <w:rFonts w:ascii="Arial" w:hAnsi="Arial" w:cs="Arial"/>
          <w:sz w:val="20"/>
          <w:szCs w:val="20"/>
        </w:rPr>
        <w:t xml:space="preserve">, one thing that jumps out to me is that the twelve were clear that it is </w:t>
      </w:r>
      <w:r w:rsidRPr="0099126C">
        <w:rPr>
          <w:rFonts w:ascii="Arial" w:hAnsi="Arial" w:cs="Arial"/>
          <w:b/>
          <w:bCs/>
          <w:sz w:val="20"/>
          <w:szCs w:val="20"/>
        </w:rPr>
        <w:t>“not right that we should give up preaching the Word of God to serve tables.”</w:t>
      </w:r>
    </w:p>
    <w:p w14:paraId="04BCD1B4"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 word </w:t>
      </w:r>
      <w:r w:rsidRPr="0099126C">
        <w:rPr>
          <w:rFonts w:ascii="Arial" w:hAnsi="Arial" w:cs="Arial"/>
          <w:b/>
          <w:bCs/>
          <w:sz w:val="20"/>
          <w:szCs w:val="20"/>
        </w:rPr>
        <w:t>“right” means “proper, fit, pleasing.”</w:t>
      </w:r>
      <w:r w:rsidRPr="0099126C">
        <w:rPr>
          <w:rFonts w:ascii="Arial" w:hAnsi="Arial" w:cs="Arial"/>
          <w:sz w:val="20"/>
          <w:szCs w:val="20"/>
        </w:rPr>
        <w:t xml:space="preserve"> It was not the best use of the Apostle’s time, to try to take care of this problem and teach. I have pastor friends who do everything for their churches. Granted, they are in much smaller churches than myself but even then, people become complacent and like the fact that the pastor does everything, even maintenance, etc. </w:t>
      </w:r>
    </w:p>
    <w:p w14:paraId="5AC5A8A0"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 phrase </w:t>
      </w:r>
      <w:r w:rsidRPr="0099126C">
        <w:rPr>
          <w:rFonts w:ascii="Arial" w:hAnsi="Arial" w:cs="Arial"/>
          <w:b/>
          <w:bCs/>
          <w:sz w:val="20"/>
          <w:szCs w:val="20"/>
        </w:rPr>
        <w:t>“give up”</w:t>
      </w:r>
      <w:r w:rsidRPr="0099126C">
        <w:rPr>
          <w:rFonts w:ascii="Arial" w:hAnsi="Arial" w:cs="Arial"/>
          <w:sz w:val="20"/>
          <w:szCs w:val="20"/>
        </w:rPr>
        <w:t xml:space="preserve">, dealing with the Apostles not giving up their preaching duties comes from a word that means </w:t>
      </w:r>
      <w:r w:rsidRPr="0099126C">
        <w:rPr>
          <w:rFonts w:ascii="Arial" w:hAnsi="Arial" w:cs="Arial"/>
          <w:b/>
          <w:bCs/>
          <w:sz w:val="20"/>
          <w:szCs w:val="20"/>
        </w:rPr>
        <w:t>“to forsake, abandon.”</w:t>
      </w:r>
      <w:r w:rsidRPr="0099126C">
        <w:rPr>
          <w:rFonts w:ascii="Arial" w:hAnsi="Arial" w:cs="Arial"/>
          <w:sz w:val="20"/>
          <w:szCs w:val="20"/>
        </w:rPr>
        <w:t xml:space="preserve"> </w:t>
      </w:r>
      <w:r w:rsidRPr="0099126C">
        <w:rPr>
          <w:rFonts w:ascii="Arial" w:hAnsi="Arial" w:cs="Arial"/>
          <w:sz w:val="20"/>
          <w:szCs w:val="20"/>
          <w:u w:val="single"/>
        </w:rPr>
        <w:t>The number one job of a teaching elder or pastor is to teach the Word of God</w:t>
      </w:r>
      <w:r w:rsidRPr="0099126C">
        <w:rPr>
          <w:rFonts w:ascii="Arial" w:hAnsi="Arial" w:cs="Arial"/>
          <w:sz w:val="20"/>
          <w:szCs w:val="20"/>
        </w:rPr>
        <w:t xml:space="preserve">. </w:t>
      </w:r>
      <w:r w:rsidRPr="0099126C">
        <w:rPr>
          <w:rFonts w:ascii="Arial" w:hAnsi="Arial" w:cs="Arial"/>
          <w:sz w:val="20"/>
          <w:szCs w:val="20"/>
          <w:u w:val="single"/>
        </w:rPr>
        <w:t>And it takes time to properly prepare messages</w:t>
      </w:r>
      <w:r w:rsidRPr="0099126C">
        <w:rPr>
          <w:rFonts w:ascii="Arial" w:hAnsi="Arial" w:cs="Arial"/>
          <w:sz w:val="20"/>
          <w:szCs w:val="20"/>
        </w:rPr>
        <w:t xml:space="preserve">. The twelve could not do everything. </w:t>
      </w:r>
    </w:p>
    <w:p w14:paraId="6BE2F1D7"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I am glad at Oakridge that one or two people do not do everything. All of us have </w:t>
      </w:r>
      <w:proofErr w:type="gramStart"/>
      <w:r w:rsidRPr="0099126C">
        <w:rPr>
          <w:rFonts w:ascii="Arial" w:hAnsi="Arial" w:cs="Arial"/>
          <w:sz w:val="20"/>
          <w:szCs w:val="20"/>
        </w:rPr>
        <w:t>my responsibilities</w:t>
      </w:r>
      <w:proofErr w:type="gramEnd"/>
      <w:r w:rsidRPr="0099126C">
        <w:rPr>
          <w:rFonts w:ascii="Arial" w:hAnsi="Arial" w:cs="Arial"/>
          <w:sz w:val="20"/>
          <w:szCs w:val="20"/>
        </w:rPr>
        <w:t xml:space="preserve"> and we work together to reach people and help them to grow in their faith.</w:t>
      </w:r>
    </w:p>
    <w:p w14:paraId="7C64BEA3" w14:textId="745DFABF"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If you have ever had to do someone else’s job because things were not getting done, even at your workplace, you know how frustrating that can be. It stretches you as you try to do their job and yours. This is why we need to get people involved in serving. Plus, we are all gifted to serve in some way and so it is important to put our gifts into action. </w:t>
      </w:r>
    </w:p>
    <w:p w14:paraId="3FF26508"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God places ministries on our heart and it is always nice to be able to focus on what God has led us to do. When having to fill multiple roles, the ministry </w:t>
      </w:r>
      <w:proofErr w:type="gramStart"/>
      <w:r w:rsidRPr="0099126C">
        <w:rPr>
          <w:rFonts w:ascii="Arial" w:hAnsi="Arial" w:cs="Arial"/>
          <w:sz w:val="20"/>
          <w:szCs w:val="20"/>
        </w:rPr>
        <w:t>as a whole suffers</w:t>
      </w:r>
      <w:proofErr w:type="gramEnd"/>
      <w:r w:rsidRPr="0099126C">
        <w:rPr>
          <w:rFonts w:ascii="Arial" w:hAnsi="Arial" w:cs="Arial"/>
          <w:sz w:val="20"/>
          <w:szCs w:val="20"/>
        </w:rPr>
        <w:t xml:space="preserve">. </w:t>
      </w:r>
    </w:p>
    <w:p w14:paraId="511ABA73" w14:textId="7785699A" w:rsidR="0099126C" w:rsidRPr="0099126C" w:rsidRDefault="0099126C" w:rsidP="0099126C">
      <w:pPr>
        <w:pStyle w:val="NormalWeb"/>
        <w:rPr>
          <w:rFonts w:ascii="Arial" w:hAnsi="Arial" w:cs="Arial"/>
          <w:sz w:val="20"/>
          <w:szCs w:val="20"/>
        </w:rPr>
      </w:pPr>
      <w:r w:rsidRPr="0099126C">
        <w:rPr>
          <w:rFonts w:ascii="Arial" w:hAnsi="Arial" w:cs="Arial"/>
          <w:sz w:val="20"/>
          <w:szCs w:val="20"/>
        </w:rPr>
        <w:lastRenderedPageBreak/>
        <w:t xml:space="preserve">I do not know how they chose the seven (though the character of the men is important). What I do not know is how this church narrowed down the many to the seven. Did they have a team who went through the church determining who met the criteria? </w:t>
      </w:r>
      <w:r>
        <w:rPr>
          <w:rFonts w:ascii="Arial" w:hAnsi="Arial" w:cs="Arial"/>
          <w:sz w:val="20"/>
          <w:szCs w:val="20"/>
        </w:rPr>
        <w:t xml:space="preserve">All I know is that </w:t>
      </w:r>
      <w:r w:rsidRPr="0099126C">
        <w:rPr>
          <w:rFonts w:ascii="Arial" w:hAnsi="Arial" w:cs="Arial"/>
          <w:sz w:val="20"/>
          <w:szCs w:val="20"/>
        </w:rPr>
        <w:t>God made sure that these seven men were brought to the Apostles for affirmation.</w:t>
      </w:r>
    </w:p>
    <w:p w14:paraId="096F9FC1" w14:textId="77777777"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5) Character is important in all areas of ministry. </w:t>
      </w:r>
      <w:r w:rsidRPr="0099126C">
        <w:rPr>
          <w:rFonts w:ascii="Arial" w:hAnsi="Arial" w:cs="Arial"/>
          <w:sz w:val="20"/>
          <w:szCs w:val="20"/>
        </w:rPr>
        <w:t>It is not about the most talented, or the one who can do more than us.</w:t>
      </w:r>
      <w:r w:rsidRPr="0099126C">
        <w:rPr>
          <w:rFonts w:ascii="Arial" w:hAnsi="Arial" w:cs="Arial"/>
          <w:b/>
          <w:bCs/>
          <w:sz w:val="20"/>
          <w:szCs w:val="20"/>
        </w:rPr>
        <w:t xml:space="preserve"> </w:t>
      </w:r>
    </w:p>
    <w:p w14:paraId="1A5057A7" w14:textId="77777777" w:rsidR="0099126C" w:rsidRPr="0099126C" w:rsidRDefault="0099126C" w:rsidP="0099126C">
      <w:pPr>
        <w:pStyle w:val="NormalWeb"/>
        <w:rPr>
          <w:rFonts w:ascii="Arial" w:hAnsi="Arial" w:cs="Arial"/>
          <w:sz w:val="20"/>
          <w:szCs w:val="20"/>
        </w:rPr>
      </w:pPr>
      <w:proofErr w:type="gramStart"/>
      <w:r w:rsidRPr="0099126C">
        <w:rPr>
          <w:rFonts w:ascii="Arial" w:hAnsi="Arial" w:cs="Arial"/>
          <w:sz w:val="20"/>
          <w:szCs w:val="20"/>
        </w:rPr>
        <w:t>So</w:t>
      </w:r>
      <w:proofErr w:type="gramEnd"/>
      <w:r w:rsidRPr="0099126C">
        <w:rPr>
          <w:rFonts w:ascii="Arial" w:hAnsi="Arial" w:cs="Arial"/>
          <w:sz w:val="20"/>
          <w:szCs w:val="20"/>
        </w:rPr>
        <w:t xml:space="preserve"> they ask the church to provide them the names of seven men whom they can appoint to take care of this problem of widows being neglected.</w:t>
      </w:r>
    </w:p>
    <w:p w14:paraId="173F5F69"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I want us to note the two words “pick out” in vs. 3. The root of the word has the idea of “looking upon something, to inspect, examine with the eyes, to observe.” These men were not drawn out of a hat. Their lives, when watched, when observed, showed the character qualities that the apostles lay out.</w:t>
      </w:r>
    </w:p>
    <w:p w14:paraId="753C0C65"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This was not a volunteer position. In some instances, that works. In other situations, we need to find the right person. We approach them, tell them the need, and ask them to pray about getting involved and helping in a particular area of ministry. </w:t>
      </w:r>
    </w:p>
    <w:p w14:paraId="1BB462F3"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In some places, and this is often in churches, people are put in positions to either fill a role that is open, make someone happy, or </w:t>
      </w:r>
      <w:proofErr w:type="gramStart"/>
      <w:r w:rsidRPr="0099126C">
        <w:rPr>
          <w:rFonts w:ascii="Arial" w:hAnsi="Arial" w:cs="Arial"/>
          <w:sz w:val="20"/>
          <w:szCs w:val="20"/>
        </w:rPr>
        <w:t>give into</w:t>
      </w:r>
      <w:proofErr w:type="gramEnd"/>
      <w:r w:rsidRPr="0099126C">
        <w:rPr>
          <w:rFonts w:ascii="Arial" w:hAnsi="Arial" w:cs="Arial"/>
          <w:sz w:val="20"/>
          <w:szCs w:val="20"/>
        </w:rPr>
        <w:t xml:space="preserve"> pressure from someone wanting a particular title or ministry. At times character is overlooked. That should never be the case. Character matters above all else.</w:t>
      </w:r>
    </w:p>
    <w:p w14:paraId="7244B940"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Let’s note the character qualities and then briefly I want to talk about the guys who were chosen. </w:t>
      </w:r>
      <w:proofErr w:type="gramStart"/>
      <w:r w:rsidRPr="0099126C">
        <w:rPr>
          <w:rFonts w:ascii="Arial" w:hAnsi="Arial" w:cs="Arial"/>
          <w:sz w:val="20"/>
          <w:szCs w:val="20"/>
        </w:rPr>
        <w:t>So</w:t>
      </w:r>
      <w:proofErr w:type="gramEnd"/>
      <w:r w:rsidRPr="0099126C">
        <w:rPr>
          <w:rFonts w:ascii="Arial" w:hAnsi="Arial" w:cs="Arial"/>
          <w:sz w:val="20"/>
          <w:szCs w:val="20"/>
        </w:rPr>
        <w:t xml:space="preserve"> let’s walk through what God wants from us who serve, or better, who claim to know the Lord and desire to serve Him. And what is follows is for every Christian who wants to live for the Lord. To impact others, our lives do matter.</w:t>
      </w:r>
    </w:p>
    <w:p w14:paraId="5183B633" w14:textId="77777777"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 </w:t>
      </w:r>
      <w:r w:rsidRPr="0099126C">
        <w:rPr>
          <w:rFonts w:ascii="Arial" w:hAnsi="Arial" w:cs="Arial"/>
          <w:b/>
          <w:bCs/>
          <w:sz w:val="20"/>
          <w:szCs w:val="20"/>
          <w:u w:val="single"/>
        </w:rPr>
        <w:t>First</w:t>
      </w:r>
      <w:r w:rsidRPr="0099126C">
        <w:rPr>
          <w:rFonts w:ascii="Arial" w:hAnsi="Arial" w:cs="Arial"/>
          <w:b/>
          <w:bCs/>
          <w:sz w:val="20"/>
          <w:szCs w:val="20"/>
        </w:rPr>
        <w:t>, we need to have a good reputation (vs. 3)</w:t>
      </w:r>
      <w:r w:rsidRPr="0099126C">
        <w:rPr>
          <w:rFonts w:ascii="Arial" w:hAnsi="Arial" w:cs="Arial"/>
          <w:sz w:val="20"/>
          <w:szCs w:val="20"/>
        </w:rPr>
        <w:t>. Our lives, the things we say and do, need to line up with what we claim to be as followers of Christ. We bear witness to being a Christian. This is not based on legalism or manmade rules, it is our life lining up with God’s Word.</w:t>
      </w:r>
    </w:p>
    <w:p w14:paraId="44F1965F"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The word as used here for “good repute” means “to be well reported of, approved.” Others should see in our life what Christ wants from those who are His followers. People can attest to our character. We are trustworthy, honest, gracious, ethical, and handle things with integrity. We treat people as God expects us too.</w:t>
      </w:r>
    </w:p>
    <w:p w14:paraId="03229E2C"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What would others say about us who know us? Obviously, no matter if we live a life of integrity, there will be those who make things up or simply push back against us because of our faith. We are talking about those who know us. What would they say about us? Do we have a good reputation. Are we honest? Do we handle life above board?</w:t>
      </w:r>
    </w:p>
    <w:p w14:paraId="621AA16C"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This covers so many areas of our life. No one should be in a position of ministry who does not have a good reputation, whose life is seen in how they are at work, home, church, in the community.</w:t>
      </w:r>
    </w:p>
    <w:p w14:paraId="32AFA938" w14:textId="77777777"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 </w:t>
      </w:r>
      <w:r w:rsidRPr="0099126C">
        <w:rPr>
          <w:rFonts w:ascii="Arial" w:hAnsi="Arial" w:cs="Arial"/>
          <w:b/>
          <w:bCs/>
          <w:sz w:val="20"/>
          <w:szCs w:val="20"/>
          <w:u w:val="single"/>
        </w:rPr>
        <w:t>Second</w:t>
      </w:r>
      <w:r w:rsidRPr="0099126C">
        <w:rPr>
          <w:rFonts w:ascii="Arial" w:hAnsi="Arial" w:cs="Arial"/>
          <w:b/>
          <w:bCs/>
          <w:sz w:val="20"/>
          <w:szCs w:val="20"/>
        </w:rPr>
        <w:t>, we need to be under the guidance of the Holy Spirit (vs. 3)</w:t>
      </w:r>
      <w:r w:rsidRPr="0099126C">
        <w:rPr>
          <w:rFonts w:ascii="Arial" w:hAnsi="Arial" w:cs="Arial"/>
          <w:sz w:val="20"/>
          <w:szCs w:val="20"/>
        </w:rPr>
        <w:t>. Note the phrase “full of the Holy Spirit.” That means that our life is controlled and led by God’s Spirit. The idea here is more than the fact that the Holy Spirit lives in us, it is that He is an influence in how we live.</w:t>
      </w:r>
    </w:p>
    <w:p w14:paraId="17FB92ED"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We are walking in the Spirit, conducting our life under His guidance (Gal. 5:26-23). We are living out the fruit of the Spirit noted in Gal. 5:22-23. We walk under the Spirit’s lead as we surrender our will to Him, repent of any known sin, and seek His help as we study and apply the Word. Ask for His help.</w:t>
      </w:r>
    </w:p>
    <w:p w14:paraId="29404FD0"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lastRenderedPageBreak/>
        <w:t>A person who is controlled by the Spirit reacts and responds as God would. This was important for the ministry at hand because these individuals would be dealing with all kinds of people and knowing how to handle the personalities and attitudes would require the Spirit’s help.</w:t>
      </w:r>
    </w:p>
    <w:p w14:paraId="23429D81"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The same is true today. Someone who is a gossip, a slanderer, who lies, who is unethical in how they handle things, does not lead a ministry. We need the Lord’s help to do what God wants us to do.</w:t>
      </w:r>
    </w:p>
    <w:p w14:paraId="4DA12784" w14:textId="77777777"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 </w:t>
      </w:r>
      <w:r w:rsidRPr="0099126C">
        <w:rPr>
          <w:rFonts w:ascii="Arial" w:hAnsi="Arial" w:cs="Arial"/>
          <w:b/>
          <w:bCs/>
          <w:sz w:val="20"/>
          <w:szCs w:val="20"/>
          <w:u w:val="single"/>
        </w:rPr>
        <w:t>Third</w:t>
      </w:r>
      <w:r w:rsidRPr="0099126C">
        <w:rPr>
          <w:rFonts w:ascii="Arial" w:hAnsi="Arial" w:cs="Arial"/>
          <w:b/>
          <w:bCs/>
          <w:sz w:val="20"/>
          <w:szCs w:val="20"/>
        </w:rPr>
        <w:t>, we need to be a person directed (full of) by wisdom</w:t>
      </w:r>
      <w:r w:rsidRPr="0099126C">
        <w:rPr>
          <w:rFonts w:ascii="Arial" w:hAnsi="Arial" w:cs="Arial"/>
          <w:sz w:val="20"/>
          <w:szCs w:val="20"/>
        </w:rPr>
        <w:t>. Wisdom, stated, is the application of God’s Word to everyday situations. It is knowing how to apply the Scriptures to situations before us. Wisdom would be needed here in Acts 6 as the seven dealt with each person. They needed to know how to respond to the needs of everyone, and they needed to know how to deal with the situation at hand.</w:t>
      </w:r>
    </w:p>
    <w:p w14:paraId="3A75E1FF"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We all need to practice wisdom each day of our life. So many things come at us that require us to make decisions, to know what to do and how to respond. God’s Word gives us the guidance we </w:t>
      </w:r>
      <w:proofErr w:type="gramStart"/>
      <w:r w:rsidRPr="0099126C">
        <w:rPr>
          <w:rFonts w:ascii="Arial" w:hAnsi="Arial" w:cs="Arial"/>
          <w:sz w:val="20"/>
          <w:szCs w:val="20"/>
        </w:rPr>
        <w:t>need</w:t>
      </w:r>
      <w:proofErr w:type="gramEnd"/>
      <w:r w:rsidRPr="0099126C">
        <w:rPr>
          <w:rFonts w:ascii="Arial" w:hAnsi="Arial" w:cs="Arial"/>
          <w:sz w:val="20"/>
          <w:szCs w:val="20"/>
        </w:rPr>
        <w:t xml:space="preserve"> and the Holy Spirit helps us apply the Word to each situation.</w:t>
      </w:r>
    </w:p>
    <w:p w14:paraId="576BD4D1"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In this situation in Acts 6, what was needed was that the apostles would need wisdom to do this ministry. God gives us wisdom when we ask and seek it humbly as we look for help to carry out something for the Lord.</w:t>
      </w:r>
    </w:p>
    <w:p w14:paraId="5ED04651"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The Apostles had the final say in appointing these men to do this task, but the character qualities of these seven should be true of any follower of Christ. The Apostles would be able to focus on the ministry of the Word, of prayer, and of course, shepherding (vs. 4).</w:t>
      </w:r>
    </w:p>
    <w:p w14:paraId="77267CF2"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The word “</w:t>
      </w:r>
      <w:proofErr w:type="gramStart"/>
      <w:r w:rsidRPr="0099126C">
        <w:rPr>
          <w:rFonts w:ascii="Arial" w:hAnsi="Arial" w:cs="Arial"/>
          <w:sz w:val="20"/>
          <w:szCs w:val="20"/>
        </w:rPr>
        <w:t>devote</w:t>
      </w:r>
      <w:proofErr w:type="gramEnd"/>
      <w:r w:rsidRPr="0099126C">
        <w:rPr>
          <w:rFonts w:ascii="Arial" w:hAnsi="Arial" w:cs="Arial"/>
          <w:sz w:val="20"/>
          <w:szCs w:val="20"/>
        </w:rPr>
        <w:t xml:space="preserve">” in vs. 4 has the idea of “giving constant attention to”, the idea being the Apostles can focus on what they need to focus on. The same is true today. We cannot do all things in </w:t>
      </w:r>
      <w:proofErr w:type="gramStart"/>
      <w:r w:rsidRPr="0099126C">
        <w:rPr>
          <w:rFonts w:ascii="Arial" w:hAnsi="Arial" w:cs="Arial"/>
          <w:sz w:val="20"/>
          <w:szCs w:val="20"/>
        </w:rPr>
        <w:t>the church</w:t>
      </w:r>
      <w:proofErr w:type="gramEnd"/>
      <w:r w:rsidRPr="0099126C">
        <w:rPr>
          <w:rFonts w:ascii="Arial" w:hAnsi="Arial" w:cs="Arial"/>
          <w:sz w:val="20"/>
          <w:szCs w:val="20"/>
        </w:rPr>
        <w:t xml:space="preserve">, on the job, in the home. We need others to help, so that we can do what we are </w:t>
      </w:r>
      <w:proofErr w:type="gramStart"/>
      <w:r w:rsidRPr="0099126C">
        <w:rPr>
          <w:rFonts w:ascii="Arial" w:hAnsi="Arial" w:cs="Arial"/>
          <w:sz w:val="20"/>
          <w:szCs w:val="20"/>
        </w:rPr>
        <w:t>led</w:t>
      </w:r>
      <w:proofErr w:type="gramEnd"/>
      <w:r w:rsidRPr="0099126C">
        <w:rPr>
          <w:rFonts w:ascii="Arial" w:hAnsi="Arial" w:cs="Arial"/>
          <w:sz w:val="20"/>
          <w:szCs w:val="20"/>
        </w:rPr>
        <w:t xml:space="preserve"> and best at doing.</w:t>
      </w:r>
    </w:p>
    <w:p w14:paraId="1A9442DB"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Now back to the story. These men of character were most likely from the Hellenist group. Note the names (vs. 5). We have Stephen (name means “to encircle, a crown”), full of faith and of the Holy Spirit who would be the first Christian martyr. One of the Greek words for crown in the NT is “</w:t>
      </w:r>
      <w:proofErr w:type="spellStart"/>
      <w:r w:rsidRPr="0099126C">
        <w:rPr>
          <w:rFonts w:ascii="Arial" w:hAnsi="Arial" w:cs="Arial"/>
          <w:sz w:val="20"/>
          <w:szCs w:val="20"/>
        </w:rPr>
        <w:t>stephanos</w:t>
      </w:r>
      <w:proofErr w:type="spellEnd"/>
      <w:r w:rsidRPr="0099126C">
        <w:rPr>
          <w:rFonts w:ascii="Arial" w:hAnsi="Arial" w:cs="Arial"/>
          <w:sz w:val="20"/>
          <w:szCs w:val="20"/>
        </w:rPr>
        <w:t xml:space="preserve">.” It was a wreath given to one who was a winner in a race. It also describes the crowns we receive as a reward for service to the Lord. </w:t>
      </w:r>
    </w:p>
    <w:p w14:paraId="44D5979C"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Stephen is a staunch Jew. A reading of Acts 7 shows that. As he is speaking to the leaders of the Jewish faith, he notes in Acts 7:2 that Abraham is “our father.” Of course, Hellenists were, from what we can gather, Jews who had adopted Greek culture. But Stephen was a student of the history of Israel as seen in Acts 7.  </w:t>
      </w:r>
    </w:p>
    <w:p w14:paraId="51262386"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We have Philip (horse-loving), who in Acts 8 preaches in Samaria, and baptizes the Ethiopian believer. In Acts 21:8 he is called an “evangelist.” Some believe that this is Philip, one of the disciples noted in Jn. 1:43-46. That might be the case, or it could be an entirely different Philip, which is my view though either way it does not matter in the big picture, I guess we could say.</w:t>
      </w:r>
    </w:p>
    <w:p w14:paraId="3F2D9C14"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Prochorus (leader of the dance), noted in Acts 6:5, is mentioned only here in this verse. Tradition, which obviously is not inspired, notes him as the scribe to whom John dictated the Gospel of John. There is no way to prove this. Again, he is a Godly person who is </w:t>
      </w:r>
      <w:proofErr w:type="gramStart"/>
      <w:r w:rsidRPr="0099126C">
        <w:rPr>
          <w:rFonts w:ascii="Arial" w:hAnsi="Arial" w:cs="Arial"/>
          <w:sz w:val="20"/>
          <w:szCs w:val="20"/>
        </w:rPr>
        <w:t>approved</w:t>
      </w:r>
      <w:proofErr w:type="gramEnd"/>
      <w:r w:rsidRPr="0099126C">
        <w:rPr>
          <w:rFonts w:ascii="Arial" w:hAnsi="Arial" w:cs="Arial"/>
          <w:sz w:val="20"/>
          <w:szCs w:val="20"/>
        </w:rPr>
        <w:t xml:space="preserve"> by the church. There is a tradition that he was consecrated bishop of Nicomedia by the apostle Peter, but who knows.</w:t>
      </w:r>
    </w:p>
    <w:p w14:paraId="53C98148"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We have Nicanor, whose name means “conqueror”, and he is also only mentioned </w:t>
      </w:r>
      <w:proofErr w:type="gramStart"/>
      <w:r w:rsidRPr="0099126C">
        <w:rPr>
          <w:rFonts w:ascii="Arial" w:hAnsi="Arial" w:cs="Arial"/>
          <w:sz w:val="20"/>
          <w:szCs w:val="20"/>
        </w:rPr>
        <w:t>here</w:t>
      </w:r>
      <w:proofErr w:type="gramEnd"/>
      <w:r w:rsidRPr="0099126C">
        <w:rPr>
          <w:rFonts w:ascii="Arial" w:hAnsi="Arial" w:cs="Arial"/>
          <w:sz w:val="20"/>
          <w:szCs w:val="20"/>
        </w:rPr>
        <w:t xml:space="preserve"> and we know nothing more, even tradition wise, about him. Then there is Timon (value, honor), and we know nothing beyond what Acts tells us about him.</w:t>
      </w:r>
    </w:p>
    <w:p w14:paraId="74719513"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lastRenderedPageBreak/>
        <w:t xml:space="preserve">Parmenas (steadfast), is noted in tradition. “There is a tradition that he suffered martyrdom at Philippi in the reign of Trajan, </w:t>
      </w:r>
      <w:proofErr w:type="spellStart"/>
      <w:r w:rsidRPr="0099126C">
        <w:rPr>
          <w:rFonts w:ascii="Arial" w:hAnsi="Arial" w:cs="Arial"/>
          <w:smallCaps/>
          <w:sz w:val="20"/>
          <w:szCs w:val="20"/>
        </w:rPr>
        <w:t>a.d.</w:t>
      </w:r>
      <w:proofErr w:type="spellEnd"/>
      <w:r w:rsidRPr="0099126C">
        <w:rPr>
          <w:rFonts w:ascii="Arial" w:hAnsi="Arial" w:cs="Arial"/>
          <w:sz w:val="20"/>
          <w:szCs w:val="20"/>
        </w:rPr>
        <w:t xml:space="preserve"> 98–117. Hippolytus said that he was at one time bishop of Soli. He is commemorated in the calendar of the Byzantine church on July 28.” (The New Unger’s Bible Dictionary)</w:t>
      </w:r>
    </w:p>
    <w:p w14:paraId="4470E5A6"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Again, we cannot verify for sure this fact of his martyrdom but should not be surprised by it if any of this stated about Parmenas is true.</w:t>
      </w:r>
    </w:p>
    <w:p w14:paraId="3A26F2F0"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And the seventh noted is Nicolaus. Some believe that either he or those who knew him are connected to the Nicolaitans in Revelation. An early church Father or two claimed that. I do not hold to that view. He was a Gentile, a convert from Antioch. He was probably Jewish in his </w:t>
      </w:r>
      <w:proofErr w:type="gramStart"/>
      <w:r w:rsidRPr="0099126C">
        <w:rPr>
          <w:rFonts w:ascii="Arial" w:hAnsi="Arial" w:cs="Arial"/>
          <w:sz w:val="20"/>
          <w:szCs w:val="20"/>
        </w:rPr>
        <w:t>belief</w:t>
      </w:r>
      <w:proofErr w:type="gramEnd"/>
      <w:r w:rsidRPr="0099126C">
        <w:rPr>
          <w:rFonts w:ascii="Arial" w:hAnsi="Arial" w:cs="Arial"/>
          <w:sz w:val="20"/>
          <w:szCs w:val="20"/>
        </w:rPr>
        <w:t xml:space="preserve"> and it is noted that he converted to Christianity.</w:t>
      </w:r>
    </w:p>
    <w:p w14:paraId="0342AEAB"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 thought is that these men may have been Hellenists, chosen to help care for the widows whom they would probably more identify with than some of the others because of language and culture. That could be. The names are Greek for the most part so that could be. </w:t>
      </w:r>
    </w:p>
    <w:p w14:paraId="3033828E"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This </w:t>
      </w:r>
      <w:proofErr w:type="gramStart"/>
      <w:r w:rsidRPr="0099126C">
        <w:rPr>
          <w:rFonts w:ascii="Arial" w:hAnsi="Arial" w:cs="Arial"/>
          <w:sz w:val="20"/>
          <w:szCs w:val="20"/>
        </w:rPr>
        <w:t>shows to</w:t>
      </w:r>
      <w:proofErr w:type="gramEnd"/>
      <w:r w:rsidRPr="0099126C">
        <w:rPr>
          <w:rFonts w:ascii="Arial" w:hAnsi="Arial" w:cs="Arial"/>
          <w:sz w:val="20"/>
          <w:szCs w:val="20"/>
        </w:rPr>
        <w:t xml:space="preserve"> me that the church was willing to do what they could to take care of a situation that needed to be dealt with. And they used wisdom in who to put in charge of this.</w:t>
      </w:r>
    </w:p>
    <w:p w14:paraId="4324506A"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Something that I appreciate as I read who these seven were, for the most part, they were not superstar Christians, celebrities. They were believers who had integrity and a good reputation and ones that could be trusted to do what was asked of them.</w:t>
      </w:r>
    </w:p>
    <w:p w14:paraId="632DC048"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These seven are approved by the apostles (Acts 6:6), and in turn they carry out what is asked of them. We can come to that conclusion because this issue is never brought up in Acts though Paul will deal with taking care of widows in 1 Tim. 5 and Jam. 1 but as far as this </w:t>
      </w:r>
      <w:proofErr w:type="gramStart"/>
      <w:r w:rsidRPr="0099126C">
        <w:rPr>
          <w:rFonts w:ascii="Arial" w:hAnsi="Arial" w:cs="Arial"/>
          <w:sz w:val="20"/>
          <w:szCs w:val="20"/>
        </w:rPr>
        <w:t>particular problem</w:t>
      </w:r>
      <w:proofErr w:type="gramEnd"/>
      <w:r w:rsidRPr="0099126C">
        <w:rPr>
          <w:rFonts w:ascii="Arial" w:hAnsi="Arial" w:cs="Arial"/>
          <w:sz w:val="20"/>
          <w:szCs w:val="20"/>
        </w:rPr>
        <w:t xml:space="preserve">, the church dealt with it. That is the key. A need and potential problem </w:t>
      </w:r>
      <w:proofErr w:type="gramStart"/>
      <w:r w:rsidRPr="0099126C">
        <w:rPr>
          <w:rFonts w:ascii="Arial" w:hAnsi="Arial" w:cs="Arial"/>
          <w:sz w:val="20"/>
          <w:szCs w:val="20"/>
        </w:rPr>
        <w:t>was</w:t>
      </w:r>
      <w:proofErr w:type="gramEnd"/>
      <w:r w:rsidRPr="0099126C">
        <w:rPr>
          <w:rFonts w:ascii="Arial" w:hAnsi="Arial" w:cs="Arial"/>
          <w:sz w:val="20"/>
          <w:szCs w:val="20"/>
        </w:rPr>
        <w:t xml:space="preserve"> seen and something was done about it.</w:t>
      </w:r>
    </w:p>
    <w:p w14:paraId="6D3678D3"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 disciples laying hands on these men (Acts 6:6) was to show the support before the church that these men who had been chosen were acceptable and it was a public display of that affirmation. There was no passing of power or them receiving the Holy Spirit (they already had the Spirit). </w:t>
      </w:r>
    </w:p>
    <w:p w14:paraId="5DC61B5B"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It was a public </w:t>
      </w:r>
      <w:proofErr w:type="gramStart"/>
      <w:r w:rsidRPr="0099126C">
        <w:rPr>
          <w:rFonts w:ascii="Arial" w:hAnsi="Arial" w:cs="Arial"/>
          <w:sz w:val="20"/>
          <w:szCs w:val="20"/>
        </w:rPr>
        <w:t>statement</w:t>
      </w:r>
      <w:proofErr w:type="gramEnd"/>
      <w:r w:rsidRPr="0099126C">
        <w:rPr>
          <w:rFonts w:ascii="Arial" w:hAnsi="Arial" w:cs="Arial"/>
          <w:sz w:val="20"/>
          <w:szCs w:val="20"/>
        </w:rPr>
        <w:t xml:space="preserve"> and it would help for the people to know that these men were supported by the apostles in their ministry. It was also a statement that some of the authority of the church leaders was handed over to these seven to carry out the task before them.</w:t>
      </w:r>
    </w:p>
    <w:p w14:paraId="141450B2" w14:textId="77777777"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Point: </w:t>
      </w:r>
      <w:r w:rsidRPr="0099126C">
        <w:rPr>
          <w:rFonts w:ascii="Arial" w:hAnsi="Arial" w:cs="Arial"/>
          <w:sz w:val="20"/>
          <w:szCs w:val="20"/>
        </w:rPr>
        <w:t xml:space="preserve">Acts 6 reminds us of the reality that needs never go away and that we need to have discernment to know what </w:t>
      </w:r>
      <w:proofErr w:type="gramStart"/>
      <w:r w:rsidRPr="0099126C">
        <w:rPr>
          <w:rFonts w:ascii="Arial" w:hAnsi="Arial" w:cs="Arial"/>
          <w:sz w:val="20"/>
          <w:szCs w:val="20"/>
        </w:rPr>
        <w:t>is a real need</w:t>
      </w:r>
      <w:proofErr w:type="gramEnd"/>
      <w:r w:rsidRPr="0099126C">
        <w:rPr>
          <w:rFonts w:ascii="Arial" w:hAnsi="Arial" w:cs="Arial"/>
          <w:sz w:val="20"/>
          <w:szCs w:val="20"/>
        </w:rPr>
        <w:t>, a perceived need, or if someone is trying to take advantage of us.</w:t>
      </w:r>
    </w:p>
    <w:p w14:paraId="6A687FF3" w14:textId="77777777"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Point: </w:t>
      </w:r>
      <w:r w:rsidRPr="0099126C">
        <w:rPr>
          <w:rFonts w:ascii="Arial" w:hAnsi="Arial" w:cs="Arial"/>
          <w:sz w:val="20"/>
          <w:szCs w:val="20"/>
        </w:rPr>
        <w:t>This passage also reminds us of the need to always be evaluating what we do. We tweak, make changes, do what we need to when change needs to happen.</w:t>
      </w:r>
    </w:p>
    <w:p w14:paraId="46016B76" w14:textId="77777777"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Point: </w:t>
      </w:r>
      <w:r w:rsidRPr="0099126C">
        <w:rPr>
          <w:rFonts w:ascii="Arial" w:hAnsi="Arial" w:cs="Arial"/>
          <w:sz w:val="20"/>
          <w:szCs w:val="20"/>
        </w:rPr>
        <w:t xml:space="preserve">I do not believe these are the first deacons. Deacons do exist in the church and there are differing viewpoints on what they are to do and who they are. There is an argument for </w:t>
      </w:r>
      <w:proofErr w:type="spellStart"/>
      <w:r w:rsidRPr="0099126C">
        <w:rPr>
          <w:rFonts w:ascii="Arial" w:hAnsi="Arial" w:cs="Arial"/>
          <w:sz w:val="20"/>
          <w:szCs w:val="20"/>
        </w:rPr>
        <w:t>deaconness</w:t>
      </w:r>
      <w:proofErr w:type="spellEnd"/>
      <w:r w:rsidRPr="0099126C">
        <w:rPr>
          <w:rFonts w:ascii="Arial" w:hAnsi="Arial" w:cs="Arial"/>
          <w:sz w:val="20"/>
          <w:szCs w:val="20"/>
        </w:rPr>
        <w:t xml:space="preserve"> as well as deacon as a ministry in the church. Deacons are mentioned in Phil. 1:1. The nuts and bolts behind this “office” differ from church to church.</w:t>
      </w:r>
    </w:p>
    <w:p w14:paraId="3F847412"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This study is important and as we continue in Acts, may we learn more from the early church.</w:t>
      </w:r>
    </w:p>
    <w:p w14:paraId="609CD5D8" w14:textId="77777777" w:rsidR="009F1365" w:rsidRPr="0099126C" w:rsidRDefault="009F1365">
      <w:pPr>
        <w:rPr>
          <w:rFonts w:ascii="Arial" w:hAnsi="Arial" w:cs="Arial"/>
          <w:sz w:val="20"/>
          <w:szCs w:val="20"/>
        </w:rPr>
      </w:pPr>
    </w:p>
    <w:sectPr w:rsidR="009F1365" w:rsidRPr="009912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26C"/>
    <w:rsid w:val="008F79FF"/>
    <w:rsid w:val="0099126C"/>
    <w:rsid w:val="009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8C01E"/>
  <w15:chartTrackingRefBased/>
  <w15:docId w15:val="{2E3A9FC8-9230-412F-AD09-BBC8282C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12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12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12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12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12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12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12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12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12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12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12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12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12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12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12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12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12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126C"/>
    <w:rPr>
      <w:rFonts w:eastAsiaTheme="majorEastAsia" w:cstheme="majorBidi"/>
      <w:color w:val="272727" w:themeColor="text1" w:themeTint="D8"/>
    </w:rPr>
  </w:style>
  <w:style w:type="paragraph" w:styleId="Title">
    <w:name w:val="Title"/>
    <w:basedOn w:val="Normal"/>
    <w:next w:val="Normal"/>
    <w:link w:val="TitleChar"/>
    <w:uiPriority w:val="10"/>
    <w:qFormat/>
    <w:rsid w:val="009912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12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12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12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126C"/>
    <w:pPr>
      <w:spacing w:before="160"/>
      <w:jc w:val="center"/>
    </w:pPr>
    <w:rPr>
      <w:i/>
      <w:iCs/>
      <w:color w:val="404040" w:themeColor="text1" w:themeTint="BF"/>
    </w:rPr>
  </w:style>
  <w:style w:type="character" w:customStyle="1" w:styleId="QuoteChar">
    <w:name w:val="Quote Char"/>
    <w:basedOn w:val="DefaultParagraphFont"/>
    <w:link w:val="Quote"/>
    <w:uiPriority w:val="29"/>
    <w:rsid w:val="0099126C"/>
    <w:rPr>
      <w:i/>
      <w:iCs/>
      <w:color w:val="404040" w:themeColor="text1" w:themeTint="BF"/>
    </w:rPr>
  </w:style>
  <w:style w:type="paragraph" w:styleId="ListParagraph">
    <w:name w:val="List Paragraph"/>
    <w:basedOn w:val="Normal"/>
    <w:uiPriority w:val="34"/>
    <w:qFormat/>
    <w:rsid w:val="0099126C"/>
    <w:pPr>
      <w:ind w:left="720"/>
      <w:contextualSpacing/>
    </w:pPr>
  </w:style>
  <w:style w:type="character" w:styleId="IntenseEmphasis">
    <w:name w:val="Intense Emphasis"/>
    <w:basedOn w:val="DefaultParagraphFont"/>
    <w:uiPriority w:val="21"/>
    <w:qFormat/>
    <w:rsid w:val="0099126C"/>
    <w:rPr>
      <w:i/>
      <w:iCs/>
      <w:color w:val="0F4761" w:themeColor="accent1" w:themeShade="BF"/>
    </w:rPr>
  </w:style>
  <w:style w:type="paragraph" w:styleId="IntenseQuote">
    <w:name w:val="Intense Quote"/>
    <w:basedOn w:val="Normal"/>
    <w:next w:val="Normal"/>
    <w:link w:val="IntenseQuoteChar"/>
    <w:uiPriority w:val="30"/>
    <w:qFormat/>
    <w:rsid w:val="009912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126C"/>
    <w:rPr>
      <w:i/>
      <w:iCs/>
      <w:color w:val="0F4761" w:themeColor="accent1" w:themeShade="BF"/>
    </w:rPr>
  </w:style>
  <w:style w:type="character" w:styleId="IntenseReference">
    <w:name w:val="Intense Reference"/>
    <w:basedOn w:val="DefaultParagraphFont"/>
    <w:uiPriority w:val="32"/>
    <w:qFormat/>
    <w:rsid w:val="0099126C"/>
    <w:rPr>
      <w:b/>
      <w:bCs/>
      <w:smallCaps/>
      <w:color w:val="0F4761" w:themeColor="accent1" w:themeShade="BF"/>
      <w:spacing w:val="5"/>
    </w:rPr>
  </w:style>
  <w:style w:type="paragraph" w:styleId="NormalWeb">
    <w:name w:val="Normal (Web)"/>
    <w:basedOn w:val="Normal"/>
    <w:uiPriority w:val="99"/>
    <w:unhideWhenUsed/>
    <w:rsid w:val="0099126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6</Pages>
  <Words>3277</Words>
  <Characters>18683</Characters>
  <Application>Microsoft Office Word</Application>
  <DocSecurity>0</DocSecurity>
  <Lines>155</Lines>
  <Paragraphs>43</Paragraphs>
  <ScaleCrop>false</ScaleCrop>
  <Company/>
  <LinksUpToDate>false</LinksUpToDate>
  <CharactersWithSpaces>21917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2024-04-19T15:58:00Z</dcterms:created>
  <dcterms:modified xsi:type="dcterms:W3CDTF">2024-04-19T15:58:00Z</dcterms:modified>
</cp:coreProperties>
</file>